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5E83E" w14:textId="6D31537E" w:rsidR="009B5E78" w:rsidRDefault="009B5E78" w:rsidP="009B5E78">
      <w:pPr>
        <w:pStyle w:val="AralkYok"/>
        <w:spacing w:line="276" w:lineRule="auto"/>
        <w:rPr>
          <w:rFonts w:cstheme="minorHAnsi"/>
          <w:b/>
          <w:color w:val="C00000"/>
          <w:sz w:val="36"/>
        </w:rPr>
      </w:pPr>
      <w:r>
        <w:rPr>
          <w:rFonts w:cstheme="minorHAnsi"/>
          <w:b/>
          <w:color w:val="C00000"/>
          <w:sz w:val="36"/>
        </w:rPr>
        <w:t xml:space="preserve">                                  </w:t>
      </w:r>
      <w:r w:rsidR="009265CC">
        <w:rPr>
          <w:rFonts w:cstheme="minorHAnsi"/>
          <w:b/>
          <w:color w:val="C00000"/>
          <w:sz w:val="36"/>
        </w:rPr>
        <w:t xml:space="preserve"> </w:t>
      </w:r>
      <w:r>
        <w:rPr>
          <w:rFonts w:cstheme="minorHAnsi"/>
          <w:b/>
          <w:color w:val="C00000"/>
          <w:sz w:val="36"/>
        </w:rPr>
        <w:t xml:space="preserve"> </w:t>
      </w:r>
      <w:r w:rsidR="009265CC">
        <w:rPr>
          <w:rFonts w:cstheme="minorHAnsi"/>
          <w:b/>
          <w:color w:val="C00000"/>
          <w:sz w:val="36"/>
        </w:rPr>
        <w:t xml:space="preserve">   </w:t>
      </w:r>
      <w:r w:rsidR="009265CC" w:rsidRPr="009265CC">
        <w:rPr>
          <w:rFonts w:cstheme="minorHAnsi"/>
          <w:b/>
          <w:color w:val="002060"/>
          <w:sz w:val="32"/>
          <w:szCs w:val="21"/>
        </w:rPr>
        <w:t>Ankara Hareket</w:t>
      </w:r>
      <w:r w:rsidR="009265CC">
        <w:rPr>
          <w:rFonts w:cstheme="minorHAnsi"/>
          <w:b/>
          <w:color w:val="C00000"/>
          <w:sz w:val="36"/>
        </w:rPr>
        <w:br/>
        <w:t xml:space="preserve">                                  </w:t>
      </w:r>
      <w:r>
        <w:rPr>
          <w:rFonts w:cstheme="minorHAnsi"/>
          <w:b/>
          <w:color w:val="C00000"/>
          <w:sz w:val="36"/>
        </w:rPr>
        <w:t>VİVA</w:t>
      </w:r>
      <w:r w:rsidRPr="00A1250E">
        <w:rPr>
          <w:rFonts w:cstheme="minorHAnsi"/>
          <w:b/>
          <w:color w:val="C00000"/>
          <w:sz w:val="36"/>
        </w:rPr>
        <w:t xml:space="preserve"> </w:t>
      </w:r>
      <w:r w:rsidR="00E96650">
        <w:rPr>
          <w:rFonts w:cstheme="minorHAnsi"/>
          <w:b/>
          <w:color w:val="C00000"/>
          <w:sz w:val="36"/>
        </w:rPr>
        <w:t>MOSKOVA</w:t>
      </w:r>
      <w:r w:rsidRPr="00A1250E">
        <w:rPr>
          <w:rFonts w:cstheme="minorHAnsi"/>
          <w:b/>
          <w:color w:val="C00000"/>
          <w:sz w:val="36"/>
        </w:rPr>
        <w:t xml:space="preserve"> TURU</w:t>
      </w:r>
    </w:p>
    <w:p w14:paraId="35A82A8C" w14:textId="43A240E0" w:rsidR="009B5E78" w:rsidRDefault="009B5E78" w:rsidP="009B5E78">
      <w:pPr>
        <w:pStyle w:val="AralkYok"/>
        <w:spacing w:line="276" w:lineRule="auto"/>
        <w:rPr>
          <w:rFonts w:cstheme="minorHAnsi"/>
          <w:b/>
          <w:color w:val="002060"/>
          <w:sz w:val="24"/>
          <w:szCs w:val="18"/>
        </w:rPr>
      </w:pPr>
      <w:r>
        <w:rPr>
          <w:rFonts w:cstheme="minorHAnsi"/>
          <w:b/>
          <w:color w:val="002060"/>
          <w:sz w:val="24"/>
          <w:szCs w:val="18"/>
        </w:rPr>
        <w:t xml:space="preserve">                                                       </w:t>
      </w:r>
      <w:r w:rsidRPr="009B5E78">
        <w:rPr>
          <w:rFonts w:cstheme="minorHAnsi"/>
          <w:b/>
          <w:color w:val="002060"/>
          <w:sz w:val="24"/>
          <w:szCs w:val="18"/>
        </w:rPr>
        <w:t xml:space="preserve">   </w:t>
      </w:r>
      <w:r w:rsidR="00605566">
        <w:rPr>
          <w:rFonts w:cstheme="minorHAnsi"/>
          <w:b/>
          <w:color w:val="002060"/>
          <w:sz w:val="24"/>
          <w:szCs w:val="18"/>
        </w:rPr>
        <w:t xml:space="preserve">  </w:t>
      </w:r>
      <w:proofErr w:type="spellStart"/>
      <w:r w:rsidRPr="009B5E78">
        <w:rPr>
          <w:rFonts w:cstheme="minorHAnsi"/>
          <w:b/>
          <w:color w:val="002060"/>
          <w:sz w:val="24"/>
          <w:szCs w:val="18"/>
        </w:rPr>
        <w:t>Ajet</w:t>
      </w:r>
      <w:proofErr w:type="spellEnd"/>
      <w:r w:rsidRPr="009B5E78">
        <w:rPr>
          <w:rFonts w:cstheme="minorHAnsi"/>
          <w:b/>
          <w:color w:val="002060"/>
          <w:sz w:val="24"/>
          <w:szCs w:val="18"/>
        </w:rPr>
        <w:t xml:space="preserve"> Hava Yolları ile </w:t>
      </w:r>
    </w:p>
    <w:p w14:paraId="2C39661A" w14:textId="49852B69" w:rsidR="009B5E78" w:rsidRDefault="00605566" w:rsidP="009B5E78">
      <w:pPr>
        <w:pStyle w:val="AralkYok"/>
        <w:spacing w:line="276" w:lineRule="auto"/>
        <w:rPr>
          <w:rFonts w:cstheme="minorHAnsi"/>
          <w:b/>
          <w:color w:val="002060"/>
          <w:sz w:val="24"/>
          <w:szCs w:val="18"/>
        </w:rPr>
      </w:pPr>
      <w:r>
        <w:rPr>
          <w:rFonts w:cstheme="minorHAnsi"/>
          <w:b/>
          <w:color w:val="002060"/>
          <w:sz w:val="24"/>
          <w:szCs w:val="18"/>
        </w:rPr>
        <w:t xml:space="preserve">                                </w:t>
      </w:r>
      <w:r w:rsidR="00E96650">
        <w:rPr>
          <w:rFonts w:cstheme="minorHAnsi"/>
          <w:b/>
          <w:color w:val="002060"/>
          <w:sz w:val="24"/>
          <w:szCs w:val="18"/>
        </w:rPr>
        <w:t xml:space="preserve">                </w:t>
      </w:r>
      <w:r>
        <w:rPr>
          <w:rFonts w:cstheme="minorHAnsi"/>
          <w:b/>
          <w:color w:val="002060"/>
          <w:sz w:val="24"/>
          <w:szCs w:val="18"/>
        </w:rPr>
        <w:t xml:space="preserve"> </w:t>
      </w:r>
      <w:r w:rsidRPr="00605566">
        <w:rPr>
          <w:rFonts w:cstheme="minorHAnsi"/>
          <w:b/>
          <w:color w:val="C00000"/>
          <w:sz w:val="28"/>
          <w:szCs w:val="20"/>
        </w:rPr>
        <w:t xml:space="preserve">Moskova </w:t>
      </w:r>
      <w:r w:rsidR="00B51765">
        <w:rPr>
          <w:rFonts w:cstheme="minorHAnsi"/>
          <w:b/>
          <w:color w:val="C00000"/>
          <w:sz w:val="28"/>
          <w:szCs w:val="20"/>
        </w:rPr>
        <w:t>Ş</w:t>
      </w:r>
      <w:r w:rsidR="005F2E20">
        <w:rPr>
          <w:rFonts w:cstheme="minorHAnsi"/>
          <w:b/>
          <w:color w:val="C00000"/>
          <w:sz w:val="28"/>
          <w:szCs w:val="20"/>
        </w:rPr>
        <w:t xml:space="preserve">ehir </w:t>
      </w:r>
      <w:r w:rsidR="00E96650">
        <w:rPr>
          <w:rFonts w:cstheme="minorHAnsi"/>
          <w:b/>
          <w:color w:val="C00000"/>
          <w:sz w:val="28"/>
          <w:szCs w:val="20"/>
        </w:rPr>
        <w:t>Turu</w:t>
      </w:r>
      <w:r w:rsidR="005F2E20">
        <w:rPr>
          <w:rFonts w:cstheme="minorHAnsi"/>
          <w:b/>
          <w:color w:val="C00000"/>
          <w:sz w:val="28"/>
          <w:szCs w:val="20"/>
        </w:rPr>
        <w:t xml:space="preserve"> </w:t>
      </w:r>
      <w:r w:rsidR="00B51765">
        <w:rPr>
          <w:rFonts w:cstheme="minorHAnsi"/>
          <w:b/>
          <w:color w:val="C00000"/>
          <w:sz w:val="28"/>
          <w:szCs w:val="20"/>
        </w:rPr>
        <w:t>D</w:t>
      </w:r>
      <w:r w:rsidR="005F2E20">
        <w:rPr>
          <w:rFonts w:cstheme="minorHAnsi"/>
          <w:b/>
          <w:color w:val="C00000"/>
          <w:sz w:val="28"/>
          <w:szCs w:val="20"/>
        </w:rPr>
        <w:t>ahil !!!</w:t>
      </w:r>
      <w:r w:rsidR="00872A25">
        <w:rPr>
          <w:rFonts w:cstheme="minorHAnsi"/>
          <w:b/>
          <w:color w:val="C00000"/>
          <w:sz w:val="28"/>
          <w:szCs w:val="20"/>
        </w:rPr>
        <w:br/>
        <w:t xml:space="preserve">                               </w:t>
      </w:r>
      <w:r w:rsidR="009265CC" w:rsidRPr="009265CC">
        <w:rPr>
          <w:rFonts w:cstheme="minorHAnsi"/>
          <w:b/>
          <w:color w:val="002060"/>
          <w:sz w:val="24"/>
          <w:szCs w:val="18"/>
        </w:rPr>
        <w:t>Aktarmasız Direkt Uçuş</w:t>
      </w:r>
      <w:r w:rsidR="009265CC">
        <w:rPr>
          <w:rFonts w:cstheme="minorHAnsi"/>
          <w:b/>
          <w:color w:val="002060"/>
          <w:sz w:val="24"/>
          <w:szCs w:val="18"/>
        </w:rPr>
        <w:t xml:space="preserve"> &amp; </w:t>
      </w:r>
      <w:r w:rsidR="00872A25" w:rsidRPr="00872A25">
        <w:rPr>
          <w:rFonts w:cstheme="minorHAnsi"/>
          <w:b/>
          <w:color w:val="002060"/>
          <w:sz w:val="24"/>
          <w:szCs w:val="18"/>
        </w:rPr>
        <w:t>4* Otellerde Konaklama</w:t>
      </w:r>
    </w:p>
    <w:p w14:paraId="1B00F394" w14:textId="77777777" w:rsidR="009B5E78" w:rsidRPr="009B5E78" w:rsidRDefault="009B5E78" w:rsidP="009B5E78">
      <w:pPr>
        <w:pStyle w:val="AralkYok"/>
        <w:spacing w:line="276" w:lineRule="auto"/>
        <w:rPr>
          <w:rFonts w:cstheme="minorHAnsi"/>
          <w:b/>
          <w:color w:val="002060"/>
          <w:sz w:val="24"/>
          <w:szCs w:val="18"/>
        </w:rPr>
      </w:pPr>
    </w:p>
    <w:p w14:paraId="3D9775B8" w14:textId="00C676A5" w:rsidR="009B5E78" w:rsidRPr="00E1372B" w:rsidRDefault="00E1372B" w:rsidP="00E1372B">
      <w:pPr>
        <w:rPr>
          <w:b/>
          <w:bCs/>
        </w:rPr>
      </w:pPr>
      <w:r w:rsidRPr="00E1372B">
        <w:rPr>
          <w:rFonts w:cstheme="minorHAnsi"/>
          <w:b/>
          <w:color w:val="C00000"/>
          <w:sz w:val="24"/>
        </w:rPr>
        <w:t>Tur Hareket Tarihleri</w:t>
      </w:r>
      <w:r w:rsidRPr="00E1372B">
        <w:rPr>
          <w:rFonts w:cstheme="minorHAnsi"/>
          <w:b/>
          <w:color w:val="44546A" w:themeColor="text2"/>
          <w:sz w:val="24"/>
        </w:rPr>
        <w:t xml:space="preserve"> </w:t>
      </w:r>
      <w:r>
        <w:rPr>
          <w:rFonts w:cstheme="minorHAnsi"/>
          <w:b/>
          <w:color w:val="44546A" w:themeColor="text2"/>
          <w:sz w:val="24"/>
        </w:rPr>
        <w:br/>
      </w:r>
      <w:r w:rsidR="00F31B7E">
        <w:rPr>
          <w:rFonts w:cstheme="minorHAnsi"/>
          <w:b/>
          <w:color w:val="002060"/>
          <w:szCs w:val="21"/>
        </w:rPr>
        <w:t xml:space="preserve">29 Ekim / 19 Kasım  </w:t>
      </w:r>
      <w:r w:rsidRPr="00E1372B">
        <w:rPr>
          <w:rFonts w:cstheme="minorHAnsi"/>
          <w:b/>
          <w:color w:val="44546A" w:themeColor="text2"/>
          <w:sz w:val="24"/>
        </w:rPr>
        <w:br/>
      </w:r>
    </w:p>
    <w:p w14:paraId="5A8D254A" w14:textId="2BDBBC76" w:rsidR="004B48AD" w:rsidRDefault="009B5E78" w:rsidP="00605566">
      <w:pPr>
        <w:rPr>
          <w:sz w:val="21"/>
          <w:szCs w:val="21"/>
        </w:rPr>
      </w:pPr>
      <w:r w:rsidRPr="00605566">
        <w:rPr>
          <w:b/>
          <w:bCs/>
          <w:color w:val="C00000"/>
          <w:sz w:val="21"/>
          <w:szCs w:val="21"/>
        </w:rPr>
        <w:t>1.</w:t>
      </w:r>
      <w:r w:rsidR="00C703F8" w:rsidRPr="00605566">
        <w:rPr>
          <w:b/>
          <w:bCs/>
          <w:color w:val="C00000"/>
          <w:sz w:val="21"/>
          <w:szCs w:val="21"/>
        </w:rPr>
        <w:t xml:space="preserve">Gün </w:t>
      </w:r>
      <w:r w:rsidR="009265CC">
        <w:rPr>
          <w:b/>
          <w:bCs/>
          <w:color w:val="C00000"/>
          <w:sz w:val="21"/>
          <w:szCs w:val="21"/>
        </w:rPr>
        <w:t>Ankara</w:t>
      </w:r>
      <w:r w:rsidR="00C703F8" w:rsidRPr="00605566">
        <w:rPr>
          <w:b/>
          <w:bCs/>
          <w:color w:val="C00000"/>
          <w:sz w:val="21"/>
          <w:szCs w:val="21"/>
        </w:rPr>
        <w:t xml:space="preserve"> – Moskova </w:t>
      </w:r>
      <w:r w:rsidR="00605566">
        <w:rPr>
          <w:b/>
          <w:bCs/>
          <w:color w:val="C00000"/>
          <w:sz w:val="21"/>
          <w:szCs w:val="21"/>
        </w:rPr>
        <w:br/>
      </w:r>
      <w:r w:rsidR="004B48AD">
        <w:rPr>
          <w:sz w:val="21"/>
          <w:szCs w:val="21"/>
        </w:rPr>
        <w:t>Saat 21:</w:t>
      </w:r>
      <w:r w:rsidR="009265CC">
        <w:rPr>
          <w:sz w:val="21"/>
          <w:szCs w:val="21"/>
        </w:rPr>
        <w:t>0</w:t>
      </w:r>
      <w:r w:rsidR="004B48AD">
        <w:rPr>
          <w:sz w:val="21"/>
          <w:szCs w:val="21"/>
        </w:rPr>
        <w:t xml:space="preserve">0 itibari ile </w:t>
      </w:r>
      <w:r w:rsidR="00694C48">
        <w:rPr>
          <w:sz w:val="21"/>
          <w:szCs w:val="21"/>
        </w:rPr>
        <w:t>Ankara Esenboğa</w:t>
      </w:r>
      <w:r w:rsidR="00C703F8" w:rsidRPr="00605566">
        <w:rPr>
          <w:sz w:val="21"/>
          <w:szCs w:val="21"/>
        </w:rPr>
        <w:t xml:space="preserve"> Havalimanı</w:t>
      </w:r>
      <w:r w:rsidR="004B48AD">
        <w:rPr>
          <w:sz w:val="21"/>
          <w:szCs w:val="21"/>
        </w:rPr>
        <w:t xml:space="preserve"> </w:t>
      </w:r>
      <w:r w:rsidR="00C703F8" w:rsidRPr="00605566">
        <w:rPr>
          <w:sz w:val="21"/>
          <w:szCs w:val="21"/>
        </w:rPr>
        <w:t xml:space="preserve">Dış Hatlar gidiş terminalinde </w:t>
      </w:r>
      <w:proofErr w:type="spellStart"/>
      <w:r w:rsidR="00C703F8" w:rsidRPr="00605566">
        <w:rPr>
          <w:sz w:val="21"/>
          <w:szCs w:val="21"/>
        </w:rPr>
        <w:t>buluş</w:t>
      </w:r>
      <w:r w:rsidR="004B48AD">
        <w:rPr>
          <w:sz w:val="21"/>
          <w:szCs w:val="21"/>
        </w:rPr>
        <w:t>ma</w:t>
      </w:r>
      <w:r w:rsidR="009265CC">
        <w:rPr>
          <w:sz w:val="21"/>
          <w:szCs w:val="21"/>
        </w:rPr>
        <w:t>.</w:t>
      </w:r>
      <w:r w:rsidR="009265CC" w:rsidRPr="00605566">
        <w:rPr>
          <w:sz w:val="21"/>
          <w:szCs w:val="21"/>
        </w:rPr>
        <w:t>AJet</w:t>
      </w:r>
      <w:proofErr w:type="spellEnd"/>
      <w:r w:rsidR="009265CC" w:rsidRPr="00605566">
        <w:rPr>
          <w:sz w:val="21"/>
          <w:szCs w:val="21"/>
        </w:rPr>
        <w:t xml:space="preserve"> Havayolları’nın sefer sayılı </w:t>
      </w:r>
      <w:r w:rsidR="00242EDF" w:rsidRPr="00605566">
        <w:rPr>
          <w:sz w:val="21"/>
          <w:szCs w:val="21"/>
        </w:rPr>
        <w:t xml:space="preserve">buluşma. </w:t>
      </w:r>
      <w:proofErr w:type="spellStart"/>
      <w:r w:rsidR="00242EDF" w:rsidRPr="00605566">
        <w:rPr>
          <w:sz w:val="21"/>
          <w:szCs w:val="21"/>
        </w:rPr>
        <w:t>AJet</w:t>
      </w:r>
      <w:proofErr w:type="spellEnd"/>
      <w:r w:rsidR="009265CC" w:rsidRPr="00605566">
        <w:rPr>
          <w:sz w:val="21"/>
          <w:szCs w:val="21"/>
        </w:rPr>
        <w:t xml:space="preserve"> hareket ediyoruz.</w:t>
      </w:r>
      <w:r w:rsidR="00B13AEB" w:rsidRPr="00B13AEB">
        <w:rPr>
          <w:sz w:val="21"/>
          <w:szCs w:val="21"/>
        </w:rPr>
        <w:t xml:space="preserve"> </w:t>
      </w:r>
      <w:r w:rsidR="00B13AEB">
        <w:rPr>
          <w:sz w:val="21"/>
          <w:szCs w:val="21"/>
        </w:rPr>
        <w:t>.(Gidiş uçuş tarihinden 1 takvim günü önce)</w:t>
      </w:r>
    </w:p>
    <w:p w14:paraId="34E6BF34" w14:textId="7695676F" w:rsidR="00A531A2" w:rsidRPr="00605566" w:rsidRDefault="00605566" w:rsidP="00605566">
      <w:pPr>
        <w:rPr>
          <w:sz w:val="21"/>
          <w:szCs w:val="21"/>
        </w:rPr>
      </w:pPr>
      <w:r>
        <w:rPr>
          <w:b/>
          <w:bCs/>
          <w:color w:val="C00000"/>
          <w:sz w:val="21"/>
          <w:szCs w:val="21"/>
        </w:rPr>
        <w:t>2</w:t>
      </w:r>
      <w:r w:rsidRPr="00605566">
        <w:rPr>
          <w:b/>
          <w:bCs/>
          <w:color w:val="C00000"/>
          <w:sz w:val="21"/>
          <w:szCs w:val="21"/>
        </w:rPr>
        <w:t>.Gün</w:t>
      </w:r>
      <w:r>
        <w:rPr>
          <w:b/>
          <w:bCs/>
          <w:color w:val="C00000"/>
          <w:sz w:val="21"/>
          <w:szCs w:val="21"/>
        </w:rPr>
        <w:t xml:space="preserve"> Moskova</w:t>
      </w:r>
      <w:r>
        <w:rPr>
          <w:sz w:val="21"/>
          <w:szCs w:val="21"/>
        </w:rPr>
        <w:br/>
      </w:r>
      <w:r w:rsidR="00C703F8" w:rsidRPr="00605566">
        <w:rPr>
          <w:sz w:val="21"/>
          <w:szCs w:val="21"/>
        </w:rPr>
        <w:t>Konforlu bir uçuşun ardından Moskova’ya varışımızla birlikte, panoramik Moskova turuna geçiyoruz. Rusya'nın başkenti Moskova'yı yakından tanıyacağınız bu panoramik şehir turunda, şehrin tarihi ve modern yüzünü bir arada keşfetme fırsatı bulacaksınız. Tur boyunca Moskova'nın en önemli meydanları, anıtları, tarihi yapıları ve seyir noktaları ziyaret edilecektir.</w:t>
      </w:r>
      <w:r w:rsidR="00A531A2" w:rsidRPr="00605566">
        <w:rPr>
          <w:sz w:val="21"/>
          <w:szCs w:val="21"/>
        </w:rPr>
        <w:t xml:space="preserve">  Siyasi ve toplumsal çalkantılara sahne olmuş tarihi merkez Kızıl Meydan, burada yer alan soğan şeklindeki çok renkli kubbesi ile ilginç St. Basil Katedrali, Kremlin Sarayı, </w:t>
      </w:r>
      <w:proofErr w:type="spellStart"/>
      <w:r w:rsidR="00A531A2" w:rsidRPr="00605566">
        <w:rPr>
          <w:sz w:val="21"/>
          <w:szCs w:val="21"/>
        </w:rPr>
        <w:t>Bolşoy</w:t>
      </w:r>
      <w:proofErr w:type="spellEnd"/>
      <w:r w:rsidR="00A531A2" w:rsidRPr="00605566">
        <w:rPr>
          <w:sz w:val="21"/>
          <w:szCs w:val="21"/>
        </w:rPr>
        <w:t xml:space="preserve"> Tiyatrosu, </w:t>
      </w:r>
      <w:proofErr w:type="spellStart"/>
      <w:r w:rsidR="00A531A2" w:rsidRPr="00605566">
        <w:rPr>
          <w:sz w:val="21"/>
          <w:szCs w:val="21"/>
        </w:rPr>
        <w:t>Tverskaya</w:t>
      </w:r>
      <w:proofErr w:type="spellEnd"/>
      <w:r w:rsidR="00A531A2" w:rsidRPr="00605566">
        <w:rPr>
          <w:sz w:val="21"/>
          <w:szCs w:val="21"/>
        </w:rPr>
        <w:t xml:space="preserve"> Caddesi, Gorki Parkı, </w:t>
      </w:r>
      <w:proofErr w:type="spellStart"/>
      <w:r w:rsidR="00A531A2" w:rsidRPr="00605566">
        <w:rPr>
          <w:sz w:val="21"/>
          <w:szCs w:val="21"/>
        </w:rPr>
        <w:t>Luzniki</w:t>
      </w:r>
      <w:proofErr w:type="spellEnd"/>
      <w:r w:rsidR="00A531A2" w:rsidRPr="00605566">
        <w:rPr>
          <w:sz w:val="21"/>
          <w:szCs w:val="21"/>
        </w:rPr>
        <w:t xml:space="preserve"> Stadyumu, Serçe Tepesi ve son olarak Moskova Üniversitesi panoramik olarak görülecek yerler arasındadır. </w:t>
      </w:r>
      <w:r w:rsidR="004837C4" w:rsidRPr="00605566">
        <w:rPr>
          <w:rFonts w:ascii="Calibri" w:eastAsia="Times New Roman" w:hAnsi="Calibri" w:cs="Calibri"/>
          <w:color w:val="000000"/>
          <w:sz w:val="21"/>
          <w:szCs w:val="21"/>
          <w:lang w:eastAsia="tr-TR"/>
        </w:rPr>
        <w:t>Ardından dileyen misafirlerimiz, ekstra olarak düzenlenecek Moskova Nehri Tekne Turu’na katılabilirler.</w:t>
      </w:r>
      <w:r>
        <w:rPr>
          <w:rFonts w:ascii="Calibri" w:eastAsia="Times New Roman" w:hAnsi="Calibri" w:cs="Calibri"/>
          <w:color w:val="000000"/>
          <w:sz w:val="21"/>
          <w:szCs w:val="21"/>
          <w:lang w:eastAsia="tr-TR"/>
        </w:rPr>
        <w:t>(40 EUR)</w:t>
      </w:r>
      <w:r w:rsidR="004837C4" w:rsidRPr="00605566">
        <w:rPr>
          <w:rFonts w:ascii="Calibri" w:eastAsia="Times New Roman" w:hAnsi="Calibri" w:cs="Calibri"/>
          <w:color w:val="000000"/>
          <w:sz w:val="21"/>
          <w:szCs w:val="21"/>
          <w:lang w:eastAsia="tr-TR"/>
        </w:rPr>
        <w:t xml:space="preserve"> Şehri su üzerinden keşfetmenizi sağlayan tekne turumuzda, Kremlin Sarayı, Aziz Basil Katedrali ve Kurtarıcı İsa Katedrali gibi simgesel yapıları farklı bir açıdan </w:t>
      </w:r>
      <w:proofErr w:type="spellStart"/>
      <w:r w:rsidR="004837C4" w:rsidRPr="00605566">
        <w:rPr>
          <w:rFonts w:ascii="Calibri" w:eastAsia="Times New Roman" w:hAnsi="Calibri" w:cs="Calibri"/>
          <w:color w:val="000000"/>
          <w:sz w:val="21"/>
          <w:szCs w:val="21"/>
          <w:lang w:eastAsia="tr-TR"/>
        </w:rPr>
        <w:t>göreceğiz.</w:t>
      </w:r>
      <w:r w:rsidR="00A531A2" w:rsidRPr="00605566">
        <w:rPr>
          <w:sz w:val="21"/>
          <w:szCs w:val="21"/>
        </w:rPr>
        <w:t>Turumuzun</w:t>
      </w:r>
      <w:proofErr w:type="spellEnd"/>
      <w:r w:rsidR="00A531A2" w:rsidRPr="00605566">
        <w:rPr>
          <w:sz w:val="21"/>
          <w:szCs w:val="21"/>
        </w:rPr>
        <w:t xml:space="preserve"> bitiminde otelimize transfer, </w:t>
      </w:r>
      <w:proofErr w:type="spellStart"/>
      <w:r w:rsidR="00A531A2" w:rsidRPr="00605566">
        <w:rPr>
          <w:sz w:val="21"/>
          <w:szCs w:val="21"/>
        </w:rPr>
        <w:t>check</w:t>
      </w:r>
      <w:proofErr w:type="spellEnd"/>
      <w:r w:rsidR="00A531A2" w:rsidRPr="00605566">
        <w:rPr>
          <w:sz w:val="21"/>
          <w:szCs w:val="21"/>
        </w:rPr>
        <w:t xml:space="preserve"> in ve serbest zaman.</w:t>
      </w:r>
      <w:r w:rsidR="005A0635" w:rsidRPr="00605566">
        <w:rPr>
          <w:sz w:val="21"/>
          <w:szCs w:val="21"/>
        </w:rPr>
        <w:t xml:space="preserve"> Geceleme otelimizde </w:t>
      </w:r>
      <w:r w:rsidR="00C10688">
        <w:rPr>
          <w:sz w:val="21"/>
          <w:szCs w:val="21"/>
        </w:rPr>
        <w:br/>
      </w:r>
      <w:r w:rsidR="00C10688" w:rsidRPr="009B31D8">
        <w:rPr>
          <w:b/>
          <w:color w:val="C00000"/>
          <w:sz w:val="21"/>
          <w:szCs w:val="21"/>
        </w:rPr>
        <w:t xml:space="preserve">Sabah Kahvaltısı; </w:t>
      </w:r>
      <w:r w:rsidR="00C10688" w:rsidRPr="009B31D8">
        <w:rPr>
          <w:sz w:val="21"/>
          <w:szCs w:val="21"/>
        </w:rPr>
        <w:t>Rehberin belirleyeceği yerde serbest zamanda ekstra olarak alınacaktır.</w:t>
      </w:r>
      <w:r w:rsidR="00C10688" w:rsidRPr="009B31D8">
        <w:rPr>
          <w:sz w:val="21"/>
          <w:szCs w:val="21"/>
        </w:rPr>
        <w:br/>
      </w:r>
      <w:r w:rsidR="00C10688" w:rsidRPr="009B31D8">
        <w:rPr>
          <w:b/>
          <w:color w:val="C00000"/>
          <w:sz w:val="21"/>
          <w:szCs w:val="21"/>
        </w:rPr>
        <w:t xml:space="preserve">Öğle Yemeği: </w:t>
      </w:r>
      <w:r w:rsidR="00C10688" w:rsidRPr="009B31D8">
        <w:rPr>
          <w:sz w:val="21"/>
          <w:szCs w:val="21"/>
        </w:rPr>
        <w:t>Rehberin belirleyeceği yerde serbest zamanda ekstra olarak alınacaktır.</w:t>
      </w:r>
      <w:r w:rsidR="00C10688" w:rsidRPr="009B31D8">
        <w:rPr>
          <w:sz w:val="21"/>
          <w:szCs w:val="21"/>
        </w:rPr>
        <w:br/>
      </w:r>
      <w:r w:rsidR="00C10688" w:rsidRPr="009B31D8">
        <w:rPr>
          <w:b/>
          <w:color w:val="C00000"/>
          <w:sz w:val="21"/>
          <w:szCs w:val="21"/>
        </w:rPr>
        <w:t xml:space="preserve">Akşam Yemeği: </w:t>
      </w:r>
      <w:r w:rsidR="00C10688" w:rsidRPr="009B31D8">
        <w:rPr>
          <w:sz w:val="21"/>
          <w:szCs w:val="21"/>
        </w:rPr>
        <w:t>Rehberin belirleyeceği yerde serbest zamanda ekstra olarak alınacaktır.</w:t>
      </w:r>
      <w:r w:rsidR="00C10688" w:rsidRPr="009B31D8">
        <w:rPr>
          <w:sz w:val="21"/>
          <w:szCs w:val="21"/>
        </w:rPr>
        <w:br/>
      </w:r>
      <w:r w:rsidR="00C10688" w:rsidRPr="009B31D8">
        <w:rPr>
          <w:b/>
          <w:color w:val="C00000"/>
          <w:sz w:val="21"/>
          <w:szCs w:val="21"/>
        </w:rPr>
        <w:t xml:space="preserve">Konaklama: </w:t>
      </w:r>
      <w:r w:rsidR="00C10688">
        <w:t xml:space="preserve">Hotel </w:t>
      </w:r>
      <w:proofErr w:type="spellStart"/>
      <w:r w:rsidR="00C10688">
        <w:t>Edge</w:t>
      </w:r>
      <w:proofErr w:type="spellEnd"/>
      <w:r w:rsidR="00C10688">
        <w:t xml:space="preserve"> </w:t>
      </w:r>
      <w:proofErr w:type="spellStart"/>
      <w:r w:rsidR="00C10688">
        <w:t>by</w:t>
      </w:r>
      <w:proofErr w:type="spellEnd"/>
      <w:r w:rsidR="00C10688">
        <w:t xml:space="preserve"> </w:t>
      </w:r>
      <w:proofErr w:type="spellStart"/>
      <w:r w:rsidR="00C10688">
        <w:t>Seligerskaya</w:t>
      </w:r>
      <w:proofErr w:type="spellEnd"/>
      <w:r w:rsidR="00C10688">
        <w:t xml:space="preserve"> Moskova 4* </w:t>
      </w:r>
      <w:proofErr w:type="spellStart"/>
      <w:r w:rsidR="00C10688">
        <w:t>v.b</w:t>
      </w:r>
      <w:proofErr w:type="spellEnd"/>
      <w:r w:rsidR="00C10688">
        <w:t xml:space="preserve"> </w:t>
      </w:r>
      <w:r w:rsidR="00C10688" w:rsidRPr="009B31D8">
        <w:rPr>
          <w:color w:val="000000" w:themeColor="text1"/>
          <w:sz w:val="21"/>
          <w:szCs w:val="21"/>
        </w:rPr>
        <w:br/>
      </w:r>
    </w:p>
    <w:p w14:paraId="3C772BE7" w14:textId="1F4B4D1D" w:rsidR="005A0635" w:rsidRPr="00C10688" w:rsidRDefault="00605566" w:rsidP="00605566">
      <w:pPr>
        <w:rPr>
          <w:b/>
          <w:bCs/>
          <w:color w:val="C00000"/>
          <w:sz w:val="21"/>
          <w:szCs w:val="21"/>
        </w:rPr>
      </w:pPr>
      <w:r w:rsidRPr="00605566">
        <w:rPr>
          <w:b/>
          <w:bCs/>
          <w:color w:val="C00000"/>
          <w:sz w:val="21"/>
          <w:szCs w:val="21"/>
        </w:rPr>
        <w:t>3</w:t>
      </w:r>
      <w:r w:rsidR="009B5E78" w:rsidRPr="00605566">
        <w:rPr>
          <w:b/>
          <w:bCs/>
          <w:color w:val="C00000"/>
          <w:sz w:val="21"/>
          <w:szCs w:val="21"/>
        </w:rPr>
        <w:t>.</w:t>
      </w:r>
      <w:r w:rsidR="00A531A2" w:rsidRPr="00605566">
        <w:rPr>
          <w:b/>
          <w:bCs/>
          <w:color w:val="C00000"/>
          <w:sz w:val="21"/>
          <w:szCs w:val="21"/>
        </w:rPr>
        <w:t xml:space="preserve">Gün Moskova </w:t>
      </w:r>
      <w:r>
        <w:rPr>
          <w:b/>
          <w:bCs/>
          <w:color w:val="C00000"/>
          <w:sz w:val="21"/>
          <w:szCs w:val="21"/>
        </w:rPr>
        <w:br/>
      </w:r>
      <w:r w:rsidR="005A0635" w:rsidRPr="00605566">
        <w:rPr>
          <w:rFonts w:ascii="Calibri" w:eastAsia="Times New Roman" w:hAnsi="Calibri" w:cs="Calibri"/>
          <w:color w:val="000000"/>
          <w:sz w:val="21"/>
          <w:szCs w:val="21"/>
          <w:lang w:eastAsia="tr-TR"/>
        </w:rPr>
        <w:t xml:space="preserve">Sabah kahvaltımızın ardından dileyen misafirlerimiz, ekstra olarak düzenlenecek Kremlin &amp; </w:t>
      </w:r>
      <w:proofErr w:type="spellStart"/>
      <w:r w:rsidR="005A0635" w:rsidRPr="00605566">
        <w:rPr>
          <w:rFonts w:ascii="Calibri" w:eastAsia="Times New Roman" w:hAnsi="Calibri" w:cs="Calibri"/>
          <w:color w:val="000000"/>
          <w:sz w:val="21"/>
          <w:szCs w:val="21"/>
          <w:lang w:eastAsia="tr-TR"/>
        </w:rPr>
        <w:t>Novedevichy</w:t>
      </w:r>
      <w:proofErr w:type="spellEnd"/>
      <w:r w:rsidR="005A0635" w:rsidRPr="00605566">
        <w:rPr>
          <w:rFonts w:ascii="Calibri" w:eastAsia="Times New Roman" w:hAnsi="Calibri" w:cs="Calibri"/>
          <w:color w:val="000000"/>
          <w:sz w:val="21"/>
          <w:szCs w:val="21"/>
          <w:lang w:eastAsia="tr-TR"/>
        </w:rPr>
        <w:t xml:space="preserve"> Mezarlığı ve </w:t>
      </w:r>
      <w:r w:rsidR="002E4D85" w:rsidRPr="00605566">
        <w:rPr>
          <w:rFonts w:ascii="Calibri" w:eastAsia="Times New Roman" w:hAnsi="Calibri" w:cs="Calibri"/>
          <w:color w:val="000000"/>
          <w:sz w:val="21"/>
          <w:szCs w:val="21"/>
          <w:lang w:eastAsia="tr-TR"/>
        </w:rPr>
        <w:t xml:space="preserve">Moskova </w:t>
      </w:r>
      <w:r w:rsidR="005A0635" w:rsidRPr="00605566">
        <w:rPr>
          <w:rFonts w:ascii="Calibri" w:eastAsia="Times New Roman" w:hAnsi="Calibri" w:cs="Calibri"/>
          <w:color w:val="000000"/>
          <w:sz w:val="21"/>
          <w:szCs w:val="21"/>
          <w:lang w:eastAsia="tr-TR"/>
        </w:rPr>
        <w:t>Metr</w:t>
      </w:r>
      <w:r w:rsidR="002E4D85" w:rsidRPr="00605566">
        <w:rPr>
          <w:rFonts w:ascii="Calibri" w:eastAsia="Times New Roman" w:hAnsi="Calibri" w:cs="Calibri"/>
          <w:color w:val="000000"/>
          <w:sz w:val="21"/>
          <w:szCs w:val="21"/>
          <w:lang w:eastAsia="tr-TR"/>
        </w:rPr>
        <w:t>o’su</w:t>
      </w:r>
      <w:r w:rsidR="005A0635" w:rsidRPr="00605566">
        <w:rPr>
          <w:rFonts w:ascii="Calibri" w:eastAsia="Times New Roman" w:hAnsi="Calibri" w:cs="Calibri"/>
          <w:color w:val="000000"/>
          <w:sz w:val="21"/>
          <w:szCs w:val="21"/>
          <w:lang w:eastAsia="tr-TR"/>
        </w:rPr>
        <w:t xml:space="preserve"> </w:t>
      </w:r>
      <w:r w:rsidR="002E4D85" w:rsidRPr="00605566">
        <w:rPr>
          <w:rFonts w:ascii="Calibri" w:eastAsia="Times New Roman" w:hAnsi="Calibri" w:cs="Calibri"/>
          <w:color w:val="000000"/>
          <w:sz w:val="21"/>
          <w:szCs w:val="21"/>
          <w:lang w:eastAsia="tr-TR"/>
        </w:rPr>
        <w:t xml:space="preserve">ve </w:t>
      </w:r>
      <w:proofErr w:type="spellStart"/>
      <w:r w:rsidR="005A0635" w:rsidRPr="00605566">
        <w:rPr>
          <w:rFonts w:ascii="Calibri" w:eastAsia="Times New Roman" w:hAnsi="Calibri" w:cs="Calibri"/>
          <w:color w:val="000000"/>
          <w:sz w:val="21"/>
          <w:szCs w:val="21"/>
          <w:lang w:eastAsia="tr-TR"/>
        </w:rPr>
        <w:t>Arbat</w:t>
      </w:r>
      <w:proofErr w:type="spellEnd"/>
      <w:r w:rsidR="005A0635" w:rsidRPr="00605566">
        <w:rPr>
          <w:rFonts w:ascii="Calibri" w:eastAsia="Times New Roman" w:hAnsi="Calibri" w:cs="Calibri"/>
          <w:color w:val="000000"/>
          <w:sz w:val="21"/>
          <w:szCs w:val="21"/>
          <w:lang w:eastAsia="tr-TR"/>
        </w:rPr>
        <w:t xml:space="preserve"> Caddesi  Turu’na  katılabilirler.</w:t>
      </w:r>
      <w:r>
        <w:rPr>
          <w:rFonts w:ascii="Calibri" w:eastAsia="Times New Roman" w:hAnsi="Calibri" w:cs="Calibri"/>
          <w:color w:val="000000"/>
          <w:sz w:val="21"/>
          <w:szCs w:val="21"/>
          <w:lang w:eastAsia="tr-TR"/>
        </w:rPr>
        <w:t>(90 EUR)</w:t>
      </w:r>
      <w:r w:rsidR="005A0635" w:rsidRPr="00605566">
        <w:rPr>
          <w:rFonts w:ascii="Calibri" w:eastAsia="Times New Roman" w:hAnsi="Calibri" w:cs="Calibri"/>
          <w:color w:val="000000"/>
          <w:sz w:val="21"/>
          <w:szCs w:val="21"/>
          <w:lang w:eastAsia="tr-TR"/>
        </w:rPr>
        <w:t xml:space="preserve">Kremlin; mimarisi, ihtişamı ve tarih boyunca oynadığı kritik rol ile yalnızca Moskova’nın değil, tüm Rusya’nın kalbi kabul edilen muhteşem bir yapıdır. Siyasi entrikalara, hanedan mücadelelerine, kültürel dönüşümlere tanıklık etmiş bu eşsiz yapı, her adımda geçmişin büyüsünü hissettirir. Kremlin’in bahçeleri, Büyük Kremlin Sarayı Kompleksi, Konser Salonu ve Başkanlık Binası çevresi, Rus tarihinin en önemli yapı taşlarını barındırır. Yuri </w:t>
      </w:r>
      <w:proofErr w:type="spellStart"/>
      <w:r w:rsidR="005A0635" w:rsidRPr="00605566">
        <w:rPr>
          <w:rFonts w:ascii="Calibri" w:eastAsia="Times New Roman" w:hAnsi="Calibri" w:cs="Calibri"/>
          <w:color w:val="000000"/>
          <w:sz w:val="21"/>
          <w:szCs w:val="21"/>
          <w:lang w:eastAsia="tr-TR"/>
        </w:rPr>
        <w:t>Gagarin’in</w:t>
      </w:r>
      <w:proofErr w:type="spellEnd"/>
      <w:r w:rsidR="005A0635" w:rsidRPr="00605566">
        <w:rPr>
          <w:rFonts w:ascii="Calibri" w:eastAsia="Times New Roman" w:hAnsi="Calibri" w:cs="Calibri"/>
          <w:color w:val="000000"/>
          <w:sz w:val="21"/>
          <w:szCs w:val="21"/>
          <w:lang w:eastAsia="tr-TR"/>
        </w:rPr>
        <w:t xml:space="preserve"> uzay yolculuğu sonrası dikilen, Moskova Nehri’nin üzerine düşen ışıklarla parıldayan “Uzay Ağacı”, turumuzun ilgi çeken detaylarından biridir. Çar İvan’ın döktürdüğü devasa top ve çan kulesinin etkileyici hikâyesi ise rehberimizin anlatımıyla hem bilgilendirici hem de keyifli anlara dönüşüyor. Sonrasında Dünyanın en estetik dekorasyona sahip metrosu olarak kabul edilen Moskova Metrosu; devasa avizeleri, mermer sütunları, mozaikleri ve sanat galerisini andıran istasyonlarıyla misafirleri kendine hayran bırakır. Ardından Nazım Hikmet’in mezarının da bulunduğu </w:t>
      </w:r>
      <w:proofErr w:type="spellStart"/>
      <w:r w:rsidR="005A0635" w:rsidRPr="00605566">
        <w:rPr>
          <w:rFonts w:ascii="Calibri" w:eastAsia="Times New Roman" w:hAnsi="Calibri" w:cs="Calibri"/>
          <w:color w:val="000000"/>
          <w:sz w:val="21"/>
          <w:szCs w:val="21"/>
          <w:lang w:eastAsia="tr-TR"/>
        </w:rPr>
        <w:t>Novodevici</w:t>
      </w:r>
      <w:proofErr w:type="spellEnd"/>
      <w:r w:rsidR="005A0635" w:rsidRPr="00605566">
        <w:rPr>
          <w:rFonts w:ascii="Calibri" w:eastAsia="Times New Roman" w:hAnsi="Calibri" w:cs="Calibri"/>
          <w:color w:val="000000"/>
          <w:sz w:val="21"/>
          <w:szCs w:val="21"/>
          <w:lang w:eastAsia="tr-TR"/>
        </w:rPr>
        <w:t xml:space="preserve"> Mezarlığı’na geçiyoruz. 1524 yılında kurulan bu manastır; Çehov, Gogol, </w:t>
      </w:r>
      <w:proofErr w:type="spellStart"/>
      <w:r w:rsidR="005A0635" w:rsidRPr="00605566">
        <w:rPr>
          <w:rFonts w:ascii="Calibri" w:eastAsia="Times New Roman" w:hAnsi="Calibri" w:cs="Calibri"/>
          <w:color w:val="000000"/>
          <w:sz w:val="21"/>
          <w:szCs w:val="21"/>
          <w:lang w:eastAsia="tr-TR"/>
        </w:rPr>
        <w:t>Mayakowski</w:t>
      </w:r>
      <w:proofErr w:type="spellEnd"/>
      <w:r w:rsidR="005A0635" w:rsidRPr="00605566">
        <w:rPr>
          <w:rFonts w:ascii="Calibri" w:eastAsia="Times New Roman" w:hAnsi="Calibri" w:cs="Calibri"/>
          <w:color w:val="000000"/>
          <w:sz w:val="21"/>
          <w:szCs w:val="21"/>
          <w:lang w:eastAsia="tr-TR"/>
        </w:rPr>
        <w:t xml:space="preserve">, </w:t>
      </w:r>
      <w:proofErr w:type="spellStart"/>
      <w:r w:rsidR="005A0635" w:rsidRPr="00605566">
        <w:rPr>
          <w:rFonts w:ascii="Calibri" w:eastAsia="Times New Roman" w:hAnsi="Calibri" w:cs="Calibri"/>
          <w:color w:val="000000"/>
          <w:sz w:val="21"/>
          <w:szCs w:val="21"/>
          <w:lang w:eastAsia="tr-TR"/>
        </w:rPr>
        <w:t>Bulgakov</w:t>
      </w:r>
      <w:proofErr w:type="spellEnd"/>
      <w:r w:rsidR="005A0635" w:rsidRPr="00605566">
        <w:rPr>
          <w:rFonts w:ascii="Calibri" w:eastAsia="Times New Roman" w:hAnsi="Calibri" w:cs="Calibri"/>
          <w:color w:val="000000"/>
          <w:sz w:val="21"/>
          <w:szCs w:val="21"/>
          <w:lang w:eastAsia="tr-TR"/>
        </w:rPr>
        <w:t xml:space="preserve">, </w:t>
      </w:r>
      <w:proofErr w:type="spellStart"/>
      <w:r w:rsidR="005A0635" w:rsidRPr="00605566">
        <w:rPr>
          <w:rFonts w:ascii="Calibri" w:eastAsia="Times New Roman" w:hAnsi="Calibri" w:cs="Calibri"/>
          <w:color w:val="000000"/>
          <w:sz w:val="21"/>
          <w:szCs w:val="21"/>
          <w:lang w:eastAsia="tr-TR"/>
        </w:rPr>
        <w:t>Eisenstein</w:t>
      </w:r>
      <w:proofErr w:type="spellEnd"/>
      <w:r w:rsidR="005A0635" w:rsidRPr="00605566">
        <w:rPr>
          <w:rFonts w:ascii="Calibri" w:eastAsia="Times New Roman" w:hAnsi="Calibri" w:cs="Calibri"/>
          <w:color w:val="000000"/>
          <w:sz w:val="21"/>
          <w:szCs w:val="21"/>
          <w:lang w:eastAsia="tr-TR"/>
        </w:rPr>
        <w:t xml:space="preserve">, Kruşçev, </w:t>
      </w:r>
      <w:proofErr w:type="spellStart"/>
      <w:r w:rsidR="005A0635" w:rsidRPr="00605566">
        <w:rPr>
          <w:rFonts w:ascii="Calibri" w:eastAsia="Times New Roman" w:hAnsi="Calibri" w:cs="Calibri"/>
          <w:color w:val="000000"/>
          <w:sz w:val="21"/>
          <w:szCs w:val="21"/>
          <w:lang w:eastAsia="tr-TR"/>
        </w:rPr>
        <w:t>Şostakoviç</w:t>
      </w:r>
      <w:proofErr w:type="spellEnd"/>
      <w:r w:rsidR="005A0635" w:rsidRPr="00605566">
        <w:rPr>
          <w:rFonts w:ascii="Calibri" w:eastAsia="Times New Roman" w:hAnsi="Calibri" w:cs="Calibri"/>
          <w:color w:val="000000"/>
          <w:sz w:val="21"/>
          <w:szCs w:val="21"/>
          <w:lang w:eastAsia="tr-TR"/>
        </w:rPr>
        <w:t xml:space="preserve"> ve Yeltsin gibi Rus kültür ve siyaset tarihinin dev isimlerini barındıran bir açık hava müzesi gibidir. “Genç Kızlar” anlamına gelen </w:t>
      </w:r>
      <w:proofErr w:type="spellStart"/>
      <w:r w:rsidR="005A0635" w:rsidRPr="00605566">
        <w:rPr>
          <w:rFonts w:ascii="Calibri" w:eastAsia="Times New Roman" w:hAnsi="Calibri" w:cs="Calibri"/>
          <w:color w:val="000000"/>
          <w:sz w:val="21"/>
          <w:szCs w:val="21"/>
          <w:lang w:eastAsia="tr-TR"/>
        </w:rPr>
        <w:t>Novodevici</w:t>
      </w:r>
      <w:proofErr w:type="spellEnd"/>
      <w:r w:rsidR="005A0635" w:rsidRPr="00605566">
        <w:rPr>
          <w:rFonts w:ascii="Calibri" w:eastAsia="Times New Roman" w:hAnsi="Calibri" w:cs="Calibri"/>
          <w:color w:val="000000"/>
          <w:sz w:val="21"/>
          <w:szCs w:val="21"/>
          <w:lang w:eastAsia="tr-TR"/>
        </w:rPr>
        <w:t xml:space="preserve">, çariçe adaylarının trajik hikâyelerine şiirsel bir hüzünle eşlik eder. Turumuzun son durağı olan </w:t>
      </w:r>
      <w:proofErr w:type="spellStart"/>
      <w:r w:rsidR="005A0635" w:rsidRPr="00605566">
        <w:rPr>
          <w:rFonts w:ascii="Calibri" w:eastAsia="Times New Roman" w:hAnsi="Calibri" w:cs="Calibri"/>
          <w:color w:val="000000"/>
          <w:sz w:val="21"/>
          <w:szCs w:val="21"/>
          <w:lang w:eastAsia="tr-TR"/>
        </w:rPr>
        <w:t>Arbat</w:t>
      </w:r>
      <w:proofErr w:type="spellEnd"/>
      <w:r w:rsidR="005A0635" w:rsidRPr="00605566">
        <w:rPr>
          <w:rFonts w:ascii="Calibri" w:eastAsia="Times New Roman" w:hAnsi="Calibri" w:cs="Calibri"/>
          <w:color w:val="000000"/>
          <w:sz w:val="21"/>
          <w:szCs w:val="21"/>
          <w:lang w:eastAsia="tr-TR"/>
        </w:rPr>
        <w:t xml:space="preserve"> Caddesi, Moskova’nın en popüler sanat ve kültür merkezidir. Sokak ressamları, müzisyenler, </w:t>
      </w:r>
      <w:r w:rsidR="005A0635" w:rsidRPr="00605566">
        <w:rPr>
          <w:rFonts w:ascii="Calibri" w:eastAsia="Times New Roman" w:hAnsi="Calibri" w:cs="Calibri"/>
          <w:color w:val="000000"/>
          <w:sz w:val="21"/>
          <w:szCs w:val="21"/>
          <w:lang w:eastAsia="tr-TR"/>
        </w:rPr>
        <w:lastRenderedPageBreak/>
        <w:t xml:space="preserve">rengârenk dükkanlar ve tarih kokan binalar arasında yapacağımız yürüyüş, adeta zaman içinde yolculuk hissi yaratır. Puşkin ve eşi </w:t>
      </w:r>
      <w:proofErr w:type="spellStart"/>
      <w:r w:rsidR="005A0635" w:rsidRPr="00605566">
        <w:rPr>
          <w:rFonts w:ascii="Calibri" w:eastAsia="Times New Roman" w:hAnsi="Calibri" w:cs="Calibri"/>
          <w:color w:val="000000"/>
          <w:sz w:val="21"/>
          <w:szCs w:val="21"/>
          <w:lang w:eastAsia="tr-TR"/>
        </w:rPr>
        <w:t>Gonçarova’nın</w:t>
      </w:r>
      <w:proofErr w:type="spellEnd"/>
      <w:r w:rsidR="005A0635" w:rsidRPr="00605566">
        <w:rPr>
          <w:rFonts w:ascii="Calibri" w:eastAsia="Times New Roman" w:hAnsi="Calibri" w:cs="Calibri"/>
          <w:color w:val="000000"/>
          <w:sz w:val="21"/>
          <w:szCs w:val="21"/>
          <w:lang w:eastAsia="tr-TR"/>
        </w:rPr>
        <w:t xml:space="preserve"> yaşadığı ünlü bina da burada sizi karşılayacaktır. </w:t>
      </w:r>
      <w:r>
        <w:rPr>
          <w:rFonts w:ascii="Calibri" w:eastAsia="Times New Roman" w:hAnsi="Calibri" w:cs="Calibri"/>
          <w:color w:val="000000"/>
          <w:sz w:val="21"/>
          <w:szCs w:val="21"/>
          <w:lang w:eastAsia="tr-TR"/>
        </w:rPr>
        <w:br/>
      </w:r>
      <w:r w:rsidR="004837C4" w:rsidRPr="00605566">
        <w:rPr>
          <w:rFonts w:ascii="Calibri" w:eastAsia="Times New Roman" w:hAnsi="Calibri" w:cs="Calibri"/>
          <w:color w:val="000000"/>
          <w:sz w:val="21"/>
          <w:szCs w:val="21"/>
          <w:lang w:eastAsia="tr-TR"/>
        </w:rPr>
        <w:t>Daha sonra dileyen misafirlerimiz opsiyonel olarak düzenlenecek Rus Bale Gecesi’ne katılabilirler.</w:t>
      </w:r>
      <w:r>
        <w:rPr>
          <w:rFonts w:ascii="Calibri" w:eastAsia="Times New Roman" w:hAnsi="Calibri" w:cs="Calibri"/>
          <w:color w:val="000000"/>
          <w:sz w:val="21"/>
          <w:szCs w:val="21"/>
          <w:lang w:eastAsia="tr-TR"/>
        </w:rPr>
        <w:t>(120 EUR)</w:t>
      </w:r>
      <w:r w:rsidR="004837C4" w:rsidRPr="00605566">
        <w:rPr>
          <w:rFonts w:ascii="Calibri" w:eastAsia="Times New Roman" w:hAnsi="Calibri" w:cs="Calibri"/>
          <w:color w:val="000000"/>
          <w:sz w:val="21"/>
          <w:szCs w:val="21"/>
          <w:lang w:eastAsia="tr-TR"/>
        </w:rPr>
        <w:t xml:space="preserve"> Dünyaca ünlü Rus bale geleneğini, tarihi bir tiyatronun büyüleyici atmosferinde deneyimleyin. Kuğu Gölü, Fındıkkıran veya sezon programındaki seçkin eserlerden birini profesyonel dansçıların eşsiz performansıyla izlerken unutulmaz bir kültür gecesi </w:t>
      </w:r>
      <w:proofErr w:type="spellStart"/>
      <w:r w:rsidR="004837C4" w:rsidRPr="00605566">
        <w:rPr>
          <w:rFonts w:ascii="Calibri" w:eastAsia="Times New Roman" w:hAnsi="Calibri" w:cs="Calibri"/>
          <w:color w:val="000000"/>
          <w:sz w:val="21"/>
          <w:szCs w:val="21"/>
          <w:lang w:eastAsia="tr-TR"/>
        </w:rPr>
        <w:t>yaşayacaksınız.</w:t>
      </w:r>
      <w:r w:rsidR="005A0635" w:rsidRPr="00605566">
        <w:rPr>
          <w:rFonts w:ascii="Calibri" w:eastAsia="Times New Roman" w:hAnsi="Calibri" w:cs="Calibri"/>
          <w:color w:val="000000"/>
          <w:sz w:val="21"/>
          <w:szCs w:val="21"/>
          <w:lang w:eastAsia="tr-TR"/>
        </w:rPr>
        <w:t>Turumuzun</w:t>
      </w:r>
      <w:proofErr w:type="spellEnd"/>
      <w:r w:rsidR="005A0635" w:rsidRPr="00605566">
        <w:rPr>
          <w:rFonts w:ascii="Calibri" w:eastAsia="Times New Roman" w:hAnsi="Calibri" w:cs="Calibri"/>
          <w:color w:val="000000"/>
          <w:sz w:val="21"/>
          <w:szCs w:val="21"/>
          <w:lang w:eastAsia="tr-TR"/>
        </w:rPr>
        <w:t xml:space="preserve"> ardından otele geçiyoruz. Geceleme otelimizde.</w:t>
      </w:r>
      <w:r w:rsidR="00C10688">
        <w:rPr>
          <w:rFonts w:ascii="Calibri" w:eastAsia="Times New Roman" w:hAnsi="Calibri" w:cs="Calibri"/>
          <w:color w:val="000000"/>
          <w:sz w:val="21"/>
          <w:szCs w:val="21"/>
          <w:lang w:eastAsia="tr-TR"/>
        </w:rPr>
        <w:br/>
      </w:r>
      <w:r w:rsidR="00C10688" w:rsidRPr="009B31D8">
        <w:rPr>
          <w:b/>
          <w:color w:val="C00000"/>
          <w:sz w:val="21"/>
          <w:szCs w:val="21"/>
        </w:rPr>
        <w:t xml:space="preserve">Sabah Kahvaltısı; </w:t>
      </w:r>
      <w:r w:rsidR="00C10688" w:rsidRPr="009B31D8">
        <w:rPr>
          <w:sz w:val="21"/>
          <w:szCs w:val="21"/>
        </w:rPr>
        <w:t>Otelimizde alınacak olup , tur ücretine dahildir.</w:t>
      </w:r>
      <w:r w:rsidR="00C10688" w:rsidRPr="009B31D8">
        <w:rPr>
          <w:sz w:val="21"/>
          <w:szCs w:val="21"/>
        </w:rPr>
        <w:br/>
      </w:r>
      <w:r w:rsidR="00C10688" w:rsidRPr="009B31D8">
        <w:rPr>
          <w:b/>
          <w:color w:val="C00000"/>
          <w:sz w:val="21"/>
          <w:szCs w:val="21"/>
        </w:rPr>
        <w:t xml:space="preserve">Öğle Yemeği: </w:t>
      </w:r>
      <w:r w:rsidR="00C10688" w:rsidRPr="009B31D8">
        <w:rPr>
          <w:sz w:val="21"/>
          <w:szCs w:val="21"/>
        </w:rPr>
        <w:t>Rehberin belirleyeceği yerde serbest zamanda ekstra olarak alınacaktır.</w:t>
      </w:r>
      <w:r w:rsidR="00C10688" w:rsidRPr="009B31D8">
        <w:rPr>
          <w:sz w:val="21"/>
          <w:szCs w:val="21"/>
        </w:rPr>
        <w:br/>
      </w:r>
      <w:r w:rsidR="00C10688" w:rsidRPr="009B31D8">
        <w:rPr>
          <w:b/>
          <w:color w:val="C00000"/>
          <w:sz w:val="21"/>
          <w:szCs w:val="21"/>
        </w:rPr>
        <w:t xml:space="preserve">Akşam Yemeği: </w:t>
      </w:r>
      <w:r w:rsidR="00C10688" w:rsidRPr="009B31D8">
        <w:rPr>
          <w:sz w:val="21"/>
          <w:szCs w:val="21"/>
        </w:rPr>
        <w:t>Rehberin belirleyeceği yerde serbest zamanda ekstra olarak alınacaktır.</w:t>
      </w:r>
      <w:r w:rsidR="00C10688" w:rsidRPr="009B31D8">
        <w:rPr>
          <w:sz w:val="21"/>
          <w:szCs w:val="21"/>
        </w:rPr>
        <w:br/>
      </w:r>
      <w:r w:rsidR="00C10688" w:rsidRPr="009B31D8">
        <w:rPr>
          <w:b/>
          <w:color w:val="C00000"/>
          <w:sz w:val="21"/>
          <w:szCs w:val="21"/>
        </w:rPr>
        <w:t xml:space="preserve">Konaklama: </w:t>
      </w:r>
      <w:r w:rsidR="00C10688">
        <w:t xml:space="preserve">Hotel </w:t>
      </w:r>
      <w:proofErr w:type="spellStart"/>
      <w:r w:rsidR="00C10688">
        <w:t>Edge</w:t>
      </w:r>
      <w:proofErr w:type="spellEnd"/>
      <w:r w:rsidR="00C10688">
        <w:t xml:space="preserve"> </w:t>
      </w:r>
      <w:proofErr w:type="spellStart"/>
      <w:r w:rsidR="00C10688">
        <w:t>by</w:t>
      </w:r>
      <w:proofErr w:type="spellEnd"/>
      <w:r w:rsidR="00C10688">
        <w:t xml:space="preserve"> </w:t>
      </w:r>
      <w:proofErr w:type="spellStart"/>
      <w:r w:rsidR="00C10688">
        <w:t>Seligerskaya</w:t>
      </w:r>
      <w:proofErr w:type="spellEnd"/>
      <w:r w:rsidR="00C10688">
        <w:t xml:space="preserve"> Moskova 4* </w:t>
      </w:r>
      <w:proofErr w:type="spellStart"/>
      <w:r w:rsidR="00C10688">
        <w:t>v.b</w:t>
      </w:r>
      <w:proofErr w:type="spellEnd"/>
    </w:p>
    <w:p w14:paraId="4B22EE3E" w14:textId="45FFD977" w:rsidR="00E96650" w:rsidRPr="00E96650" w:rsidRDefault="004B48AD" w:rsidP="00605566">
      <w:pPr>
        <w:rPr>
          <w:b/>
          <w:bCs/>
          <w:color w:val="C00000"/>
          <w:sz w:val="21"/>
          <w:szCs w:val="21"/>
        </w:rPr>
      </w:pPr>
      <w:r>
        <w:rPr>
          <w:b/>
          <w:bCs/>
          <w:color w:val="C00000"/>
          <w:lang w:eastAsia="tr-TR"/>
        </w:rPr>
        <w:t>4</w:t>
      </w:r>
      <w:r w:rsidR="009B5E78" w:rsidRPr="00605566">
        <w:rPr>
          <w:b/>
          <w:bCs/>
          <w:color w:val="C00000"/>
          <w:lang w:eastAsia="tr-TR"/>
        </w:rPr>
        <w:t>.</w:t>
      </w:r>
      <w:r w:rsidR="005A0635" w:rsidRPr="00605566">
        <w:rPr>
          <w:b/>
          <w:bCs/>
          <w:color w:val="C00000"/>
          <w:lang w:eastAsia="tr-TR"/>
        </w:rPr>
        <w:t>Gün Moskova</w:t>
      </w:r>
      <w:r w:rsidR="00605566">
        <w:rPr>
          <w:b/>
          <w:bCs/>
          <w:color w:val="C00000"/>
        </w:rPr>
        <w:br/>
      </w:r>
      <w:r w:rsidR="00E96650" w:rsidRPr="00605566">
        <w:rPr>
          <w:rFonts w:ascii="Calibri" w:eastAsia="Times New Roman" w:hAnsi="Calibri" w:cs="Calibri"/>
          <w:color w:val="000000"/>
          <w:sz w:val="21"/>
          <w:szCs w:val="21"/>
          <w:lang w:eastAsia="tr-TR"/>
        </w:rPr>
        <w:t xml:space="preserve">Sabah kahvaltısının ardından serbest </w:t>
      </w:r>
      <w:proofErr w:type="spellStart"/>
      <w:r w:rsidR="00E96650" w:rsidRPr="00605566">
        <w:rPr>
          <w:rFonts w:ascii="Calibri" w:eastAsia="Times New Roman" w:hAnsi="Calibri" w:cs="Calibri"/>
          <w:color w:val="000000"/>
          <w:sz w:val="21"/>
          <w:szCs w:val="21"/>
          <w:lang w:eastAsia="tr-TR"/>
        </w:rPr>
        <w:t>zaman</w:t>
      </w:r>
      <w:r w:rsidR="00E96650">
        <w:rPr>
          <w:sz w:val="21"/>
          <w:szCs w:val="21"/>
          <w:lang w:eastAsia="tr-TR"/>
        </w:rPr>
        <w:t>.D</w:t>
      </w:r>
      <w:r w:rsidR="00E96650" w:rsidRPr="00E96650">
        <w:rPr>
          <w:sz w:val="21"/>
          <w:szCs w:val="21"/>
          <w:lang w:eastAsia="tr-TR"/>
        </w:rPr>
        <w:t>ileyen</w:t>
      </w:r>
      <w:proofErr w:type="spellEnd"/>
      <w:r w:rsidR="00E96650" w:rsidRPr="00E96650">
        <w:rPr>
          <w:sz w:val="21"/>
          <w:szCs w:val="21"/>
          <w:lang w:eastAsia="tr-TR"/>
        </w:rPr>
        <w:t xml:space="preserve"> misafirlerimiz, ekstra olarak düzenlenecek </w:t>
      </w:r>
      <w:proofErr w:type="spellStart"/>
      <w:r w:rsidR="00E96650" w:rsidRPr="00E96650">
        <w:rPr>
          <w:sz w:val="21"/>
          <w:szCs w:val="21"/>
          <w:lang w:eastAsia="tr-TR"/>
        </w:rPr>
        <w:t>Izmailovo</w:t>
      </w:r>
      <w:proofErr w:type="spellEnd"/>
      <w:r w:rsidR="00E96650" w:rsidRPr="00E96650">
        <w:rPr>
          <w:sz w:val="21"/>
          <w:szCs w:val="21"/>
          <w:lang w:eastAsia="tr-TR"/>
        </w:rPr>
        <w:t xml:space="preserve"> Market, Matruşka Boyama </w:t>
      </w:r>
      <w:proofErr w:type="spellStart"/>
      <w:r w:rsidR="00E96650" w:rsidRPr="00E96650">
        <w:rPr>
          <w:sz w:val="21"/>
          <w:szCs w:val="21"/>
          <w:lang w:eastAsia="tr-TR"/>
        </w:rPr>
        <w:t>Work</w:t>
      </w:r>
      <w:proofErr w:type="spellEnd"/>
      <w:r w:rsidR="00E96650" w:rsidRPr="00E96650">
        <w:rPr>
          <w:sz w:val="21"/>
          <w:szCs w:val="21"/>
          <w:lang w:eastAsia="tr-TR"/>
        </w:rPr>
        <w:t xml:space="preserve"> </w:t>
      </w:r>
      <w:proofErr w:type="spellStart"/>
      <w:r w:rsidR="00E96650" w:rsidRPr="00E96650">
        <w:rPr>
          <w:sz w:val="21"/>
          <w:szCs w:val="21"/>
          <w:lang w:eastAsia="tr-TR"/>
        </w:rPr>
        <w:t>shopu</w:t>
      </w:r>
      <w:proofErr w:type="spellEnd"/>
      <w:r w:rsidR="00E96650" w:rsidRPr="00E96650">
        <w:rPr>
          <w:sz w:val="21"/>
          <w:szCs w:val="21"/>
          <w:lang w:eastAsia="tr-TR"/>
        </w:rPr>
        <w:t>, VDNKH Parkı ve Kozmonot Müzesi Turu’na Katılabilirler.</w:t>
      </w:r>
      <w:r w:rsidR="00E96650">
        <w:rPr>
          <w:sz w:val="21"/>
          <w:szCs w:val="21"/>
          <w:lang w:eastAsia="tr-TR"/>
        </w:rPr>
        <w:t>(80 EUR)</w:t>
      </w:r>
      <w:r w:rsidR="00E96650" w:rsidRPr="00E96650">
        <w:rPr>
          <w:sz w:val="21"/>
          <w:szCs w:val="21"/>
          <w:lang w:eastAsia="tr-TR"/>
        </w:rPr>
        <w:t xml:space="preserve"> </w:t>
      </w:r>
      <w:proofErr w:type="spellStart"/>
      <w:r w:rsidR="00E96650" w:rsidRPr="00E96650">
        <w:rPr>
          <w:sz w:val="21"/>
          <w:szCs w:val="21"/>
          <w:lang w:eastAsia="tr-TR"/>
        </w:rPr>
        <w:t>Izmailovo</w:t>
      </w:r>
      <w:proofErr w:type="spellEnd"/>
      <w:r w:rsidR="00E96650" w:rsidRPr="00E96650">
        <w:rPr>
          <w:sz w:val="21"/>
          <w:szCs w:val="21"/>
          <w:lang w:eastAsia="tr-TR"/>
        </w:rPr>
        <w:t xml:space="preserve">, Moskova'nın en büyük hediyelik eşya, antika ve bit pazarıdır. Rengârenk ahşap binalarıyla masalsı bir görünüme sahip olan bu pazar, matruşka, el işi sanat eserleri ve Sovyet dönemi nostaljik objeleriyle ünlüdür. </w:t>
      </w:r>
      <w:proofErr w:type="spellStart"/>
      <w:r w:rsidR="00E96650" w:rsidRPr="00E96650">
        <w:rPr>
          <w:sz w:val="21"/>
          <w:szCs w:val="21"/>
          <w:lang w:eastAsia="tr-TR"/>
        </w:rPr>
        <w:t>Burda</w:t>
      </w:r>
      <w:proofErr w:type="spellEnd"/>
      <w:r w:rsidR="00E96650" w:rsidRPr="00E96650">
        <w:rPr>
          <w:sz w:val="21"/>
          <w:szCs w:val="21"/>
          <w:lang w:eastAsia="tr-TR"/>
        </w:rPr>
        <w:t xml:space="preserve"> alacağımız Matruşka boyama </w:t>
      </w:r>
      <w:proofErr w:type="spellStart"/>
      <w:r w:rsidR="00E96650" w:rsidRPr="00E96650">
        <w:rPr>
          <w:sz w:val="21"/>
          <w:szCs w:val="21"/>
          <w:lang w:eastAsia="tr-TR"/>
        </w:rPr>
        <w:t>work</w:t>
      </w:r>
      <w:proofErr w:type="spellEnd"/>
      <w:r w:rsidR="00E96650" w:rsidRPr="00E96650">
        <w:rPr>
          <w:sz w:val="21"/>
          <w:szCs w:val="21"/>
          <w:lang w:eastAsia="tr-TR"/>
        </w:rPr>
        <w:t xml:space="preserve"> </w:t>
      </w:r>
      <w:proofErr w:type="spellStart"/>
      <w:r w:rsidR="00E96650" w:rsidRPr="00E96650">
        <w:rPr>
          <w:sz w:val="21"/>
          <w:szCs w:val="21"/>
          <w:lang w:eastAsia="tr-TR"/>
        </w:rPr>
        <w:t>shopunun</w:t>
      </w:r>
      <w:proofErr w:type="spellEnd"/>
      <w:r w:rsidR="00E96650" w:rsidRPr="00E96650">
        <w:rPr>
          <w:sz w:val="21"/>
          <w:szCs w:val="21"/>
          <w:lang w:eastAsia="tr-TR"/>
        </w:rPr>
        <w:t xml:space="preserve"> ardından Sovyet döneminde fuar merkezi olarak açılan VDNKH Parkı’nı ziyaret ediyoruz. Parkın içinde bulunan </w:t>
      </w:r>
      <w:proofErr w:type="spellStart"/>
      <w:r w:rsidR="00E96650" w:rsidRPr="00E96650">
        <w:rPr>
          <w:sz w:val="21"/>
          <w:szCs w:val="21"/>
          <w:lang w:eastAsia="tr-TR"/>
        </w:rPr>
        <w:t>Kozmonotluk</w:t>
      </w:r>
      <w:proofErr w:type="spellEnd"/>
      <w:r w:rsidR="00E96650" w:rsidRPr="00E96650">
        <w:rPr>
          <w:sz w:val="21"/>
          <w:szCs w:val="21"/>
          <w:lang w:eastAsia="tr-TR"/>
        </w:rPr>
        <w:t xml:space="preserve"> Anıt Müzesi’ </w:t>
      </w:r>
      <w:proofErr w:type="spellStart"/>
      <w:r w:rsidR="00E96650" w:rsidRPr="00E96650">
        <w:rPr>
          <w:sz w:val="21"/>
          <w:szCs w:val="21"/>
          <w:lang w:eastAsia="tr-TR"/>
        </w:rPr>
        <w:t>ni</w:t>
      </w:r>
      <w:proofErr w:type="spellEnd"/>
      <w:r w:rsidR="00E96650" w:rsidRPr="00E96650">
        <w:rPr>
          <w:sz w:val="21"/>
          <w:szCs w:val="21"/>
          <w:lang w:eastAsia="tr-TR"/>
        </w:rPr>
        <w:t xml:space="preserve"> ziyaret edeceğiz. Müzenin içerisinde Sovyet ve Rusların uzayla alakalı sergi ve modellemeleri bulunur. Bu figürler uçuşun tarihi, astronomi, uzay keşifleri ve uzay teknolojisi hatta uzaydaki sanat hakkında bilgiler verir. Rus istatistiklerine göre bu müzede yaklaşık olarak 85,000 farklı eşya bulunmakta ve bunların çoğu Sovyet döneminden kalmıştır. Turumuzun ardından otele geçiyoruz. Geceleme otelimizde.</w:t>
      </w:r>
      <w:r w:rsidR="00E96650">
        <w:rPr>
          <w:sz w:val="21"/>
          <w:szCs w:val="21"/>
          <w:lang w:eastAsia="tr-TR"/>
        </w:rPr>
        <w:br/>
      </w:r>
      <w:r w:rsidR="00E96650" w:rsidRPr="009B31D8">
        <w:rPr>
          <w:b/>
          <w:color w:val="C00000"/>
          <w:sz w:val="21"/>
          <w:szCs w:val="21"/>
        </w:rPr>
        <w:t xml:space="preserve">Sabah Kahvaltısı; </w:t>
      </w:r>
      <w:r w:rsidR="00E96650" w:rsidRPr="009B31D8">
        <w:rPr>
          <w:sz w:val="21"/>
          <w:szCs w:val="21"/>
        </w:rPr>
        <w:t>Otelimizde alınacak olup , tur ücretine dahildir.</w:t>
      </w:r>
      <w:r w:rsidR="00E96650" w:rsidRPr="009B31D8">
        <w:rPr>
          <w:sz w:val="21"/>
          <w:szCs w:val="21"/>
        </w:rPr>
        <w:br/>
      </w:r>
      <w:r w:rsidR="00E96650" w:rsidRPr="009B31D8">
        <w:rPr>
          <w:b/>
          <w:color w:val="C00000"/>
          <w:sz w:val="21"/>
          <w:szCs w:val="21"/>
        </w:rPr>
        <w:t xml:space="preserve">Öğle Yemeği: </w:t>
      </w:r>
      <w:r w:rsidR="00E96650" w:rsidRPr="009B31D8">
        <w:rPr>
          <w:sz w:val="21"/>
          <w:szCs w:val="21"/>
        </w:rPr>
        <w:t>Rehberin belirleyeceği yerde serbest zamanda ekstra olarak alınacaktır.</w:t>
      </w:r>
      <w:r w:rsidR="00E96650" w:rsidRPr="009B31D8">
        <w:rPr>
          <w:sz w:val="21"/>
          <w:szCs w:val="21"/>
        </w:rPr>
        <w:br/>
      </w:r>
      <w:r w:rsidR="00E96650" w:rsidRPr="009B31D8">
        <w:rPr>
          <w:b/>
          <w:color w:val="C00000"/>
          <w:sz w:val="21"/>
          <w:szCs w:val="21"/>
        </w:rPr>
        <w:t xml:space="preserve">Akşam Yemeği: </w:t>
      </w:r>
      <w:r w:rsidR="00E96650" w:rsidRPr="009B31D8">
        <w:rPr>
          <w:sz w:val="21"/>
          <w:szCs w:val="21"/>
        </w:rPr>
        <w:t>Rehberin belirleyeceği yerde serbest zamanda ekstra olarak alınacaktır.</w:t>
      </w:r>
      <w:r w:rsidR="00E96650" w:rsidRPr="009B31D8">
        <w:rPr>
          <w:sz w:val="21"/>
          <w:szCs w:val="21"/>
        </w:rPr>
        <w:br/>
      </w:r>
      <w:r w:rsidR="00E96650" w:rsidRPr="009B31D8">
        <w:rPr>
          <w:b/>
          <w:color w:val="C00000"/>
          <w:sz w:val="21"/>
          <w:szCs w:val="21"/>
        </w:rPr>
        <w:t xml:space="preserve">Konaklama: </w:t>
      </w:r>
      <w:r w:rsidR="00E96650">
        <w:t xml:space="preserve">Hotel </w:t>
      </w:r>
      <w:proofErr w:type="spellStart"/>
      <w:r w:rsidR="00E96650">
        <w:t>Edge</w:t>
      </w:r>
      <w:proofErr w:type="spellEnd"/>
      <w:r w:rsidR="00E96650">
        <w:t xml:space="preserve"> </w:t>
      </w:r>
      <w:proofErr w:type="spellStart"/>
      <w:r w:rsidR="00E96650">
        <w:t>by</w:t>
      </w:r>
      <w:proofErr w:type="spellEnd"/>
      <w:r w:rsidR="00E96650">
        <w:t xml:space="preserve"> </w:t>
      </w:r>
      <w:proofErr w:type="spellStart"/>
      <w:r w:rsidR="00E96650">
        <w:t>Seligerskaya</w:t>
      </w:r>
      <w:proofErr w:type="spellEnd"/>
      <w:r w:rsidR="00E96650">
        <w:t xml:space="preserve"> Moskova 4* </w:t>
      </w:r>
      <w:proofErr w:type="spellStart"/>
      <w:r w:rsidR="00E96650">
        <w:t>v.b</w:t>
      </w:r>
      <w:proofErr w:type="spellEnd"/>
    </w:p>
    <w:p w14:paraId="089E06BA" w14:textId="7C222C06" w:rsidR="004B48AD" w:rsidRPr="0096523E" w:rsidRDefault="00E96650" w:rsidP="004B48AD">
      <w:pPr>
        <w:pStyle w:val="AralkYok"/>
        <w:rPr>
          <w:sz w:val="20"/>
          <w:szCs w:val="20"/>
        </w:rPr>
      </w:pPr>
      <w:r>
        <w:rPr>
          <w:rFonts w:ascii="Calibri" w:eastAsia="Times New Roman" w:hAnsi="Calibri" w:cs="Calibri"/>
          <w:b/>
          <w:bCs/>
          <w:color w:val="C00000"/>
          <w:sz w:val="21"/>
          <w:szCs w:val="21"/>
          <w:lang w:eastAsia="tr-TR"/>
        </w:rPr>
        <w:t>5</w:t>
      </w:r>
      <w:r w:rsidR="004B48AD" w:rsidRPr="004B48AD">
        <w:rPr>
          <w:rFonts w:ascii="Calibri" w:eastAsia="Times New Roman" w:hAnsi="Calibri" w:cs="Calibri"/>
          <w:b/>
          <w:bCs/>
          <w:color w:val="C00000"/>
          <w:sz w:val="21"/>
          <w:szCs w:val="21"/>
          <w:lang w:eastAsia="tr-TR"/>
        </w:rPr>
        <w:t xml:space="preserve">.Gün </w:t>
      </w:r>
      <w:r>
        <w:rPr>
          <w:rFonts w:ascii="Calibri" w:eastAsia="Times New Roman" w:hAnsi="Calibri" w:cs="Calibri"/>
          <w:b/>
          <w:bCs/>
          <w:color w:val="C00000"/>
          <w:sz w:val="21"/>
          <w:szCs w:val="21"/>
          <w:lang w:eastAsia="tr-TR"/>
        </w:rPr>
        <w:t>Moskova</w:t>
      </w:r>
      <w:r w:rsidR="004B48AD">
        <w:rPr>
          <w:rFonts w:ascii="Calibri" w:eastAsia="Times New Roman" w:hAnsi="Calibri" w:cs="Calibri"/>
          <w:b/>
          <w:bCs/>
          <w:color w:val="C00000"/>
          <w:sz w:val="21"/>
          <w:szCs w:val="21"/>
          <w:lang w:eastAsia="tr-TR"/>
        </w:rPr>
        <w:t xml:space="preserve"> –</w:t>
      </w:r>
      <w:r w:rsidR="00C30AB5">
        <w:rPr>
          <w:rFonts w:ascii="Calibri" w:eastAsia="Times New Roman" w:hAnsi="Calibri" w:cs="Calibri"/>
          <w:b/>
          <w:bCs/>
          <w:color w:val="C00000"/>
          <w:sz w:val="21"/>
          <w:szCs w:val="21"/>
          <w:lang w:eastAsia="tr-TR"/>
        </w:rPr>
        <w:t xml:space="preserve"> Ankara</w:t>
      </w:r>
      <w:r w:rsidR="004B48AD">
        <w:rPr>
          <w:rFonts w:ascii="Calibri" w:eastAsia="Times New Roman" w:hAnsi="Calibri" w:cs="Calibri"/>
          <w:b/>
          <w:bCs/>
          <w:color w:val="C00000"/>
          <w:sz w:val="21"/>
          <w:szCs w:val="21"/>
          <w:lang w:eastAsia="tr-TR"/>
        </w:rPr>
        <w:t xml:space="preserve"> </w:t>
      </w:r>
      <w:r w:rsidR="004B48AD">
        <w:rPr>
          <w:rFonts w:ascii="Calibri" w:eastAsia="Times New Roman" w:hAnsi="Calibri" w:cs="Calibri"/>
          <w:b/>
          <w:bCs/>
          <w:color w:val="C00000"/>
          <w:sz w:val="21"/>
          <w:szCs w:val="21"/>
          <w:lang w:eastAsia="tr-TR"/>
        </w:rPr>
        <w:br/>
      </w:r>
      <w:r w:rsidR="004B48AD" w:rsidRPr="00701A7C">
        <w:rPr>
          <w:rFonts w:eastAsia="Times New Roman" w:cs="Times New Roman"/>
          <w:color w:val="000000"/>
          <w:sz w:val="21"/>
          <w:szCs w:val="24"/>
        </w:rPr>
        <w:t xml:space="preserve">Bilet, bagaj ve pasaport işlemlerinin ardından, </w:t>
      </w:r>
      <w:proofErr w:type="spellStart"/>
      <w:r w:rsidR="004B48AD">
        <w:rPr>
          <w:rFonts w:eastAsia="Times New Roman" w:cs="Times New Roman"/>
          <w:color w:val="000000"/>
          <w:sz w:val="21"/>
          <w:szCs w:val="24"/>
        </w:rPr>
        <w:t>Ajet</w:t>
      </w:r>
      <w:proofErr w:type="spellEnd"/>
      <w:r w:rsidR="004B48AD" w:rsidRPr="00701A7C">
        <w:rPr>
          <w:rFonts w:eastAsia="Times New Roman" w:cs="Times New Roman"/>
          <w:color w:val="000000"/>
          <w:sz w:val="21"/>
          <w:szCs w:val="24"/>
        </w:rPr>
        <w:t xml:space="preserve"> Hava Yolları’nın sefer sayılı uçağı ile </w:t>
      </w:r>
      <w:r w:rsidR="00C30AB5">
        <w:rPr>
          <w:rFonts w:eastAsia="Times New Roman" w:cs="Times New Roman"/>
          <w:color w:val="000000"/>
          <w:sz w:val="21"/>
          <w:szCs w:val="24"/>
        </w:rPr>
        <w:t>Ankara’ya</w:t>
      </w:r>
      <w:r w:rsidR="004B48AD" w:rsidRPr="00701A7C">
        <w:rPr>
          <w:rFonts w:eastAsia="Times New Roman" w:cs="Times New Roman"/>
          <w:color w:val="000000"/>
          <w:sz w:val="21"/>
          <w:szCs w:val="24"/>
        </w:rPr>
        <w:t xml:space="preserve"> hareket. </w:t>
      </w:r>
      <w:r w:rsidR="004B48AD">
        <w:rPr>
          <w:rFonts w:eastAsia="Times New Roman" w:cs="Times New Roman"/>
          <w:color w:val="000000"/>
          <w:sz w:val="21"/>
          <w:szCs w:val="24"/>
        </w:rPr>
        <w:t>İstanbul’a</w:t>
      </w:r>
      <w:r w:rsidR="004B48AD" w:rsidRPr="00701A7C">
        <w:rPr>
          <w:rFonts w:eastAsia="Times New Roman" w:cs="Times New Roman"/>
          <w:color w:val="000000"/>
          <w:sz w:val="21"/>
          <w:szCs w:val="24"/>
        </w:rPr>
        <w:t xml:space="preserve"> varış. Bir sonraki seyahatinizde görüşmek dileğiyle … </w:t>
      </w:r>
    </w:p>
    <w:p w14:paraId="1BF55E52" w14:textId="40335ADA" w:rsidR="005F2E20" w:rsidRDefault="00C30AB5" w:rsidP="004B48AD">
      <w:r w:rsidRPr="009B31D8">
        <w:rPr>
          <w:b/>
          <w:color w:val="C00000"/>
          <w:sz w:val="21"/>
          <w:szCs w:val="21"/>
        </w:rPr>
        <w:t xml:space="preserve">Sabah Kahvaltısı; </w:t>
      </w:r>
      <w:r w:rsidRPr="009B31D8">
        <w:rPr>
          <w:sz w:val="21"/>
          <w:szCs w:val="21"/>
        </w:rPr>
        <w:t>Otelimizde</w:t>
      </w:r>
      <w:r>
        <w:rPr>
          <w:sz w:val="21"/>
          <w:szCs w:val="21"/>
        </w:rPr>
        <w:t xml:space="preserve">n </w:t>
      </w:r>
      <w:proofErr w:type="spellStart"/>
      <w:r>
        <w:rPr>
          <w:sz w:val="21"/>
          <w:szCs w:val="21"/>
        </w:rPr>
        <w:t>breakfast</w:t>
      </w:r>
      <w:proofErr w:type="spellEnd"/>
      <w:r>
        <w:rPr>
          <w:sz w:val="21"/>
          <w:szCs w:val="21"/>
        </w:rPr>
        <w:t xml:space="preserve"> </w:t>
      </w:r>
      <w:proofErr w:type="spellStart"/>
      <w:r>
        <w:rPr>
          <w:sz w:val="21"/>
          <w:szCs w:val="21"/>
        </w:rPr>
        <w:t>box</w:t>
      </w:r>
      <w:proofErr w:type="spellEnd"/>
      <w:r>
        <w:rPr>
          <w:sz w:val="21"/>
          <w:szCs w:val="21"/>
        </w:rPr>
        <w:t xml:space="preserve"> olarak</w:t>
      </w:r>
      <w:r w:rsidRPr="009B31D8">
        <w:rPr>
          <w:sz w:val="21"/>
          <w:szCs w:val="21"/>
        </w:rPr>
        <w:t xml:space="preserve"> alınacak olup , tur ücretine dahildir.</w:t>
      </w:r>
      <w:r w:rsidR="004B48AD">
        <w:rPr>
          <w:rFonts w:ascii="Calibri" w:eastAsia="Times New Roman" w:hAnsi="Calibri" w:cs="Calibri"/>
          <w:color w:val="000000"/>
          <w:sz w:val="21"/>
          <w:szCs w:val="21"/>
          <w:lang w:eastAsia="tr-TR"/>
        </w:rPr>
        <w:br/>
      </w:r>
    </w:p>
    <w:tbl>
      <w:tblPr>
        <w:tblW w:w="7978" w:type="dxa"/>
        <w:tblInd w:w="25" w:type="dxa"/>
        <w:tblCellMar>
          <w:left w:w="70" w:type="dxa"/>
          <w:right w:w="70" w:type="dxa"/>
        </w:tblCellMar>
        <w:tblLook w:val="04A0" w:firstRow="1" w:lastRow="0" w:firstColumn="1" w:lastColumn="0" w:noHBand="0" w:noVBand="1"/>
      </w:tblPr>
      <w:tblGrid>
        <w:gridCol w:w="993"/>
        <w:gridCol w:w="1559"/>
        <w:gridCol w:w="1235"/>
        <w:gridCol w:w="1265"/>
        <w:gridCol w:w="1691"/>
        <w:gridCol w:w="1235"/>
      </w:tblGrid>
      <w:tr w:rsidR="005F2E20" w:rsidRPr="008E6A81" w14:paraId="48E2B6CC" w14:textId="77777777" w:rsidTr="0071079C">
        <w:trPr>
          <w:trHeight w:val="300"/>
        </w:trPr>
        <w:tc>
          <w:tcPr>
            <w:tcW w:w="993" w:type="dxa"/>
            <w:tcBorders>
              <w:top w:val="single" w:sz="4" w:space="0" w:color="000000"/>
              <w:left w:val="single" w:sz="4" w:space="0" w:color="auto"/>
              <w:bottom w:val="single" w:sz="4" w:space="0" w:color="000000"/>
              <w:right w:val="single" w:sz="4" w:space="0" w:color="000000"/>
            </w:tcBorders>
            <w:noWrap/>
            <w:vAlign w:val="bottom"/>
            <w:hideMark/>
          </w:tcPr>
          <w:p w14:paraId="2F3021C5" w14:textId="110437A6" w:rsidR="005F2E20" w:rsidRPr="008E6A81" w:rsidRDefault="00422BCC"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VF</w:t>
            </w:r>
            <w:r w:rsidR="00C30AB5">
              <w:rPr>
                <w:rFonts w:ascii="Calibri" w:eastAsia="Times New Roman" w:hAnsi="Calibri" w:cs="Calibri"/>
                <w:color w:val="000000"/>
                <w:kern w:val="0"/>
                <w:lang w:eastAsia="tr-TR"/>
                <w14:ligatures w14:val="none"/>
              </w:rPr>
              <w:t>58</w:t>
            </w:r>
            <w:r>
              <w:rPr>
                <w:rFonts w:ascii="Calibri" w:eastAsia="Times New Roman" w:hAnsi="Calibri" w:cs="Calibri"/>
                <w:color w:val="000000"/>
                <w:kern w:val="0"/>
                <w:lang w:eastAsia="tr-TR"/>
                <w14:ligatures w14:val="none"/>
              </w:rPr>
              <w:t>7</w:t>
            </w:r>
          </w:p>
        </w:tc>
        <w:tc>
          <w:tcPr>
            <w:tcW w:w="1559" w:type="dxa"/>
            <w:tcBorders>
              <w:top w:val="single" w:sz="4" w:space="0" w:color="000000"/>
              <w:left w:val="nil"/>
              <w:bottom w:val="single" w:sz="4" w:space="0" w:color="000000"/>
              <w:right w:val="single" w:sz="4" w:space="0" w:color="000000"/>
            </w:tcBorders>
            <w:noWrap/>
            <w:vAlign w:val="bottom"/>
            <w:hideMark/>
          </w:tcPr>
          <w:p w14:paraId="648C3BF6" w14:textId="46659FDD" w:rsidR="005F2E20" w:rsidRPr="008E6A81" w:rsidRDefault="00E96650"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29</w:t>
            </w:r>
            <w:r w:rsidR="005F2E20" w:rsidRPr="008E6A81">
              <w:rPr>
                <w:rFonts w:ascii="Calibri" w:eastAsia="Times New Roman" w:hAnsi="Calibri" w:cs="Calibri"/>
                <w:color w:val="000000"/>
                <w:kern w:val="0"/>
                <w:lang w:eastAsia="tr-TR"/>
                <w14:ligatures w14:val="none"/>
              </w:rPr>
              <w:t>.</w:t>
            </w:r>
            <w:r>
              <w:rPr>
                <w:rFonts w:ascii="Calibri" w:eastAsia="Times New Roman" w:hAnsi="Calibri" w:cs="Calibri"/>
                <w:color w:val="000000"/>
                <w:kern w:val="0"/>
                <w:lang w:eastAsia="tr-TR"/>
                <w14:ligatures w14:val="none"/>
              </w:rPr>
              <w:t>10</w:t>
            </w:r>
            <w:r w:rsidR="005F2E20" w:rsidRPr="008E6A81">
              <w:rPr>
                <w:rFonts w:ascii="Calibri" w:eastAsia="Times New Roman" w:hAnsi="Calibri" w:cs="Calibri"/>
                <w:color w:val="000000"/>
                <w:kern w:val="0"/>
                <w:lang w:eastAsia="tr-TR"/>
                <w14:ligatures w14:val="none"/>
              </w:rPr>
              <w:t>.2026</w:t>
            </w:r>
          </w:p>
        </w:tc>
        <w:tc>
          <w:tcPr>
            <w:tcW w:w="1235" w:type="dxa"/>
            <w:tcBorders>
              <w:top w:val="single" w:sz="4" w:space="0" w:color="000000"/>
              <w:left w:val="nil"/>
              <w:bottom w:val="single" w:sz="4" w:space="0" w:color="000000"/>
              <w:right w:val="single" w:sz="4" w:space="0" w:color="000000"/>
            </w:tcBorders>
            <w:noWrap/>
            <w:vAlign w:val="bottom"/>
            <w:hideMark/>
          </w:tcPr>
          <w:p w14:paraId="72E52B73" w14:textId="10531F9E" w:rsidR="005F2E20" w:rsidRPr="008E6A81" w:rsidRDefault="00F31B7E"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00</w:t>
            </w:r>
            <w:r w:rsidR="005F2E20" w:rsidRPr="008E6A81">
              <w:rPr>
                <w:rFonts w:ascii="Calibri" w:eastAsia="Times New Roman" w:hAnsi="Calibri" w:cs="Calibri"/>
                <w:color w:val="000000"/>
                <w:kern w:val="0"/>
                <w:lang w:eastAsia="tr-TR"/>
                <w14:ligatures w14:val="none"/>
              </w:rPr>
              <w:t>:</w:t>
            </w:r>
            <w:r>
              <w:rPr>
                <w:rFonts w:ascii="Calibri" w:eastAsia="Times New Roman" w:hAnsi="Calibri" w:cs="Calibri"/>
                <w:color w:val="000000"/>
                <w:kern w:val="0"/>
                <w:lang w:eastAsia="tr-TR"/>
                <w14:ligatures w14:val="none"/>
              </w:rPr>
              <w:t>05</w:t>
            </w:r>
            <w:r w:rsidR="00422BCC">
              <w:rPr>
                <w:rFonts w:ascii="Calibri" w:eastAsia="Times New Roman" w:hAnsi="Calibri" w:cs="Calibri"/>
                <w:color w:val="000000"/>
                <w:kern w:val="0"/>
                <w:lang w:eastAsia="tr-TR"/>
                <w14:ligatures w14:val="none"/>
              </w:rPr>
              <w:t>/04:</w:t>
            </w:r>
            <w:r>
              <w:rPr>
                <w:rFonts w:ascii="Calibri" w:eastAsia="Times New Roman" w:hAnsi="Calibri" w:cs="Calibri"/>
                <w:color w:val="000000"/>
                <w:kern w:val="0"/>
                <w:lang w:eastAsia="tr-TR"/>
                <w14:ligatures w14:val="none"/>
              </w:rPr>
              <w:t>3</w:t>
            </w:r>
            <w:r w:rsidR="00C30AB5">
              <w:rPr>
                <w:rFonts w:ascii="Calibri" w:eastAsia="Times New Roman" w:hAnsi="Calibri" w:cs="Calibri"/>
                <w:color w:val="000000"/>
                <w:kern w:val="0"/>
                <w:lang w:eastAsia="tr-TR"/>
                <w14:ligatures w14:val="none"/>
              </w:rPr>
              <w:t>5</w:t>
            </w:r>
          </w:p>
        </w:tc>
        <w:tc>
          <w:tcPr>
            <w:tcW w:w="1265" w:type="dxa"/>
            <w:tcBorders>
              <w:top w:val="single" w:sz="4" w:space="0" w:color="000000"/>
              <w:left w:val="nil"/>
              <w:bottom w:val="single" w:sz="4" w:space="0" w:color="000000"/>
              <w:right w:val="single" w:sz="4" w:space="0" w:color="000000"/>
            </w:tcBorders>
            <w:noWrap/>
            <w:vAlign w:val="bottom"/>
            <w:hideMark/>
          </w:tcPr>
          <w:p w14:paraId="5CC0C7DF" w14:textId="6AE6A10B" w:rsidR="005F2E20" w:rsidRPr="008E6A81" w:rsidRDefault="00422BCC"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VF</w:t>
            </w:r>
            <w:r w:rsidR="00F31B7E">
              <w:rPr>
                <w:rFonts w:ascii="Calibri" w:eastAsia="Times New Roman" w:hAnsi="Calibri" w:cs="Calibri"/>
                <w:color w:val="000000"/>
                <w:kern w:val="0"/>
                <w:lang w:eastAsia="tr-TR"/>
                <w14:ligatures w14:val="none"/>
              </w:rPr>
              <w:t>588</w:t>
            </w:r>
          </w:p>
        </w:tc>
        <w:tc>
          <w:tcPr>
            <w:tcW w:w="1691" w:type="dxa"/>
            <w:tcBorders>
              <w:top w:val="single" w:sz="4" w:space="0" w:color="000000"/>
              <w:left w:val="nil"/>
              <w:bottom w:val="single" w:sz="4" w:space="0" w:color="000000"/>
              <w:right w:val="single" w:sz="4" w:space="0" w:color="000000"/>
            </w:tcBorders>
            <w:noWrap/>
            <w:vAlign w:val="bottom"/>
            <w:hideMark/>
          </w:tcPr>
          <w:p w14:paraId="6AC0A1D5" w14:textId="6F159A6B" w:rsidR="005F2E20" w:rsidRPr="008E6A81" w:rsidRDefault="00E96650"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01</w:t>
            </w:r>
            <w:r w:rsidR="005F2E20" w:rsidRPr="008E6A81">
              <w:rPr>
                <w:rFonts w:ascii="Calibri" w:eastAsia="Times New Roman" w:hAnsi="Calibri" w:cs="Calibri"/>
                <w:color w:val="000000"/>
                <w:kern w:val="0"/>
                <w:lang w:eastAsia="tr-TR"/>
                <w14:ligatures w14:val="none"/>
              </w:rPr>
              <w:t>.</w:t>
            </w:r>
            <w:r>
              <w:rPr>
                <w:rFonts w:ascii="Calibri" w:eastAsia="Times New Roman" w:hAnsi="Calibri" w:cs="Calibri"/>
                <w:color w:val="000000"/>
                <w:kern w:val="0"/>
                <w:lang w:eastAsia="tr-TR"/>
                <w14:ligatures w14:val="none"/>
              </w:rPr>
              <w:t>11</w:t>
            </w:r>
            <w:r w:rsidR="005F2E20" w:rsidRPr="008E6A81">
              <w:rPr>
                <w:rFonts w:ascii="Calibri" w:eastAsia="Times New Roman" w:hAnsi="Calibri" w:cs="Calibri"/>
                <w:color w:val="000000"/>
                <w:kern w:val="0"/>
                <w:lang w:eastAsia="tr-TR"/>
                <w14:ligatures w14:val="none"/>
              </w:rPr>
              <w:t>.2026</w:t>
            </w:r>
          </w:p>
        </w:tc>
        <w:tc>
          <w:tcPr>
            <w:tcW w:w="1235" w:type="dxa"/>
            <w:tcBorders>
              <w:top w:val="single" w:sz="4" w:space="0" w:color="000000"/>
              <w:left w:val="nil"/>
              <w:bottom w:val="single" w:sz="4" w:space="0" w:color="000000"/>
              <w:right w:val="single" w:sz="4" w:space="0" w:color="000000"/>
            </w:tcBorders>
            <w:noWrap/>
            <w:vAlign w:val="bottom"/>
            <w:hideMark/>
          </w:tcPr>
          <w:p w14:paraId="7B0D50D3" w14:textId="5CDD9F7A" w:rsidR="005F2E20" w:rsidRPr="008E6A81" w:rsidRDefault="00422BCC"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0</w:t>
            </w:r>
            <w:r w:rsidR="00C30AB5">
              <w:rPr>
                <w:rFonts w:ascii="Calibri" w:eastAsia="Times New Roman" w:hAnsi="Calibri" w:cs="Calibri"/>
                <w:color w:val="000000"/>
                <w:kern w:val="0"/>
                <w:lang w:eastAsia="tr-TR"/>
                <w14:ligatures w14:val="none"/>
              </w:rPr>
              <w:t>5</w:t>
            </w:r>
            <w:r w:rsidR="005F2E20" w:rsidRPr="008E6A81">
              <w:rPr>
                <w:rFonts w:ascii="Calibri" w:eastAsia="Times New Roman" w:hAnsi="Calibri" w:cs="Calibri"/>
                <w:color w:val="000000"/>
                <w:kern w:val="0"/>
                <w:lang w:eastAsia="tr-TR"/>
                <w14:ligatures w14:val="none"/>
              </w:rPr>
              <w:t>:</w:t>
            </w:r>
            <w:r w:rsidR="00F31B7E">
              <w:rPr>
                <w:rFonts w:ascii="Calibri" w:eastAsia="Times New Roman" w:hAnsi="Calibri" w:cs="Calibri"/>
                <w:color w:val="000000"/>
                <w:kern w:val="0"/>
                <w:lang w:eastAsia="tr-TR"/>
                <w14:ligatures w14:val="none"/>
              </w:rPr>
              <w:t>25</w:t>
            </w:r>
            <w:r>
              <w:rPr>
                <w:rFonts w:ascii="Calibri" w:eastAsia="Times New Roman" w:hAnsi="Calibri" w:cs="Calibri"/>
                <w:color w:val="000000"/>
                <w:kern w:val="0"/>
                <w:lang w:eastAsia="tr-TR"/>
                <w14:ligatures w14:val="none"/>
              </w:rPr>
              <w:t>/0</w:t>
            </w:r>
            <w:r w:rsidR="00C30AB5">
              <w:rPr>
                <w:rFonts w:ascii="Calibri" w:eastAsia="Times New Roman" w:hAnsi="Calibri" w:cs="Calibri"/>
                <w:color w:val="000000"/>
                <w:kern w:val="0"/>
                <w:lang w:eastAsia="tr-TR"/>
                <w14:ligatures w14:val="none"/>
              </w:rPr>
              <w:t>9</w:t>
            </w:r>
            <w:r>
              <w:rPr>
                <w:rFonts w:ascii="Calibri" w:eastAsia="Times New Roman" w:hAnsi="Calibri" w:cs="Calibri"/>
                <w:color w:val="000000"/>
                <w:kern w:val="0"/>
                <w:lang w:eastAsia="tr-TR"/>
                <w14:ligatures w14:val="none"/>
              </w:rPr>
              <w:t>:</w:t>
            </w:r>
            <w:r w:rsidR="00F31B7E">
              <w:rPr>
                <w:rFonts w:ascii="Calibri" w:eastAsia="Times New Roman" w:hAnsi="Calibri" w:cs="Calibri"/>
                <w:color w:val="000000"/>
                <w:kern w:val="0"/>
                <w:lang w:eastAsia="tr-TR"/>
                <w14:ligatures w14:val="none"/>
              </w:rPr>
              <w:t>5</w:t>
            </w:r>
            <w:r w:rsidR="00C30AB5">
              <w:rPr>
                <w:rFonts w:ascii="Calibri" w:eastAsia="Times New Roman" w:hAnsi="Calibri" w:cs="Calibri"/>
                <w:color w:val="000000"/>
                <w:kern w:val="0"/>
                <w:lang w:eastAsia="tr-TR"/>
                <w14:ligatures w14:val="none"/>
              </w:rPr>
              <w:t>0</w:t>
            </w:r>
          </w:p>
        </w:tc>
      </w:tr>
      <w:tr w:rsidR="005F2E20" w:rsidRPr="008E6A81" w14:paraId="5890745F" w14:textId="77777777" w:rsidTr="0071079C">
        <w:trPr>
          <w:trHeight w:val="300"/>
        </w:trPr>
        <w:tc>
          <w:tcPr>
            <w:tcW w:w="993" w:type="dxa"/>
            <w:tcBorders>
              <w:top w:val="single" w:sz="4" w:space="0" w:color="000000"/>
              <w:left w:val="single" w:sz="4" w:space="0" w:color="auto"/>
              <w:bottom w:val="single" w:sz="4" w:space="0" w:color="000000"/>
              <w:right w:val="single" w:sz="4" w:space="0" w:color="000000"/>
            </w:tcBorders>
            <w:noWrap/>
            <w:vAlign w:val="bottom"/>
            <w:hideMark/>
          </w:tcPr>
          <w:p w14:paraId="3C8B8B99" w14:textId="5F7CB491" w:rsidR="005F2E20" w:rsidRPr="008E6A81" w:rsidRDefault="00C30AB5"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VF587</w:t>
            </w:r>
          </w:p>
        </w:tc>
        <w:tc>
          <w:tcPr>
            <w:tcW w:w="1559" w:type="dxa"/>
            <w:tcBorders>
              <w:top w:val="nil"/>
              <w:left w:val="nil"/>
              <w:bottom w:val="single" w:sz="4" w:space="0" w:color="000000"/>
              <w:right w:val="single" w:sz="4" w:space="0" w:color="000000"/>
            </w:tcBorders>
            <w:noWrap/>
            <w:vAlign w:val="bottom"/>
            <w:hideMark/>
          </w:tcPr>
          <w:p w14:paraId="50773E1A" w14:textId="32629325" w:rsidR="005F2E20" w:rsidRPr="008E6A81" w:rsidRDefault="00E96650"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19</w:t>
            </w:r>
            <w:r w:rsidR="005F2E20" w:rsidRPr="008E6A81">
              <w:rPr>
                <w:rFonts w:ascii="Calibri" w:eastAsia="Times New Roman" w:hAnsi="Calibri" w:cs="Calibri"/>
                <w:color w:val="000000"/>
                <w:kern w:val="0"/>
                <w:lang w:eastAsia="tr-TR"/>
                <w14:ligatures w14:val="none"/>
              </w:rPr>
              <w:t>.</w:t>
            </w:r>
            <w:r>
              <w:rPr>
                <w:rFonts w:ascii="Calibri" w:eastAsia="Times New Roman" w:hAnsi="Calibri" w:cs="Calibri"/>
                <w:color w:val="000000"/>
                <w:kern w:val="0"/>
                <w:lang w:eastAsia="tr-TR"/>
                <w14:ligatures w14:val="none"/>
              </w:rPr>
              <w:t>11</w:t>
            </w:r>
            <w:r w:rsidR="005F2E20" w:rsidRPr="008E6A81">
              <w:rPr>
                <w:rFonts w:ascii="Calibri" w:eastAsia="Times New Roman" w:hAnsi="Calibri" w:cs="Calibri"/>
                <w:color w:val="000000"/>
                <w:kern w:val="0"/>
                <w:lang w:eastAsia="tr-TR"/>
                <w14:ligatures w14:val="none"/>
              </w:rPr>
              <w:t>.2026</w:t>
            </w:r>
          </w:p>
        </w:tc>
        <w:tc>
          <w:tcPr>
            <w:tcW w:w="1235" w:type="dxa"/>
            <w:tcBorders>
              <w:top w:val="nil"/>
              <w:left w:val="nil"/>
              <w:bottom w:val="single" w:sz="4" w:space="0" w:color="000000"/>
              <w:right w:val="single" w:sz="4" w:space="0" w:color="000000"/>
            </w:tcBorders>
            <w:noWrap/>
            <w:vAlign w:val="bottom"/>
            <w:hideMark/>
          </w:tcPr>
          <w:p w14:paraId="09965D44" w14:textId="5058460D" w:rsidR="005F2E20" w:rsidRPr="008E6A81" w:rsidRDefault="00F31B7E"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00</w:t>
            </w:r>
            <w:r w:rsidRPr="008E6A81">
              <w:rPr>
                <w:rFonts w:ascii="Calibri" w:eastAsia="Times New Roman" w:hAnsi="Calibri" w:cs="Calibri"/>
                <w:color w:val="000000"/>
                <w:kern w:val="0"/>
                <w:lang w:eastAsia="tr-TR"/>
                <w14:ligatures w14:val="none"/>
              </w:rPr>
              <w:t>:</w:t>
            </w:r>
            <w:r>
              <w:rPr>
                <w:rFonts w:ascii="Calibri" w:eastAsia="Times New Roman" w:hAnsi="Calibri" w:cs="Calibri"/>
                <w:color w:val="000000"/>
                <w:kern w:val="0"/>
                <w:lang w:eastAsia="tr-TR"/>
                <w14:ligatures w14:val="none"/>
              </w:rPr>
              <w:t>05/04:35</w:t>
            </w:r>
          </w:p>
        </w:tc>
        <w:tc>
          <w:tcPr>
            <w:tcW w:w="1265" w:type="dxa"/>
            <w:tcBorders>
              <w:top w:val="nil"/>
              <w:left w:val="nil"/>
              <w:bottom w:val="single" w:sz="4" w:space="0" w:color="000000"/>
              <w:right w:val="single" w:sz="4" w:space="0" w:color="000000"/>
            </w:tcBorders>
            <w:noWrap/>
            <w:vAlign w:val="bottom"/>
            <w:hideMark/>
          </w:tcPr>
          <w:p w14:paraId="6884A9CE" w14:textId="51A10841" w:rsidR="005F2E20" w:rsidRPr="008E6A81" w:rsidRDefault="00F31B7E"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VF588</w:t>
            </w:r>
          </w:p>
        </w:tc>
        <w:tc>
          <w:tcPr>
            <w:tcW w:w="1691" w:type="dxa"/>
            <w:tcBorders>
              <w:top w:val="nil"/>
              <w:left w:val="nil"/>
              <w:bottom w:val="single" w:sz="4" w:space="0" w:color="000000"/>
              <w:right w:val="single" w:sz="4" w:space="0" w:color="000000"/>
            </w:tcBorders>
            <w:noWrap/>
            <w:vAlign w:val="bottom"/>
            <w:hideMark/>
          </w:tcPr>
          <w:p w14:paraId="44733534" w14:textId="30959B4A" w:rsidR="005F2E20" w:rsidRPr="008E6A81" w:rsidRDefault="00F31B7E"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22</w:t>
            </w:r>
            <w:r w:rsidR="005F2E20" w:rsidRPr="008E6A81">
              <w:rPr>
                <w:rFonts w:ascii="Calibri" w:eastAsia="Times New Roman" w:hAnsi="Calibri" w:cs="Calibri"/>
                <w:color w:val="000000"/>
                <w:kern w:val="0"/>
                <w:lang w:eastAsia="tr-TR"/>
                <w14:ligatures w14:val="none"/>
              </w:rPr>
              <w:t>.</w:t>
            </w:r>
            <w:r w:rsidR="00C30AB5">
              <w:rPr>
                <w:rFonts w:ascii="Calibri" w:eastAsia="Times New Roman" w:hAnsi="Calibri" w:cs="Calibri"/>
                <w:color w:val="000000"/>
                <w:kern w:val="0"/>
                <w:lang w:eastAsia="tr-TR"/>
                <w14:ligatures w14:val="none"/>
              </w:rPr>
              <w:t>1</w:t>
            </w:r>
            <w:r>
              <w:rPr>
                <w:rFonts w:ascii="Calibri" w:eastAsia="Times New Roman" w:hAnsi="Calibri" w:cs="Calibri"/>
                <w:color w:val="000000"/>
                <w:kern w:val="0"/>
                <w:lang w:eastAsia="tr-TR"/>
                <w14:ligatures w14:val="none"/>
              </w:rPr>
              <w:t>1</w:t>
            </w:r>
            <w:r w:rsidR="005F2E20" w:rsidRPr="008E6A81">
              <w:rPr>
                <w:rFonts w:ascii="Calibri" w:eastAsia="Times New Roman" w:hAnsi="Calibri" w:cs="Calibri"/>
                <w:color w:val="000000"/>
                <w:kern w:val="0"/>
                <w:lang w:eastAsia="tr-TR"/>
                <w14:ligatures w14:val="none"/>
              </w:rPr>
              <w:t>.2026</w:t>
            </w:r>
          </w:p>
        </w:tc>
        <w:tc>
          <w:tcPr>
            <w:tcW w:w="1235" w:type="dxa"/>
            <w:tcBorders>
              <w:top w:val="nil"/>
              <w:left w:val="nil"/>
              <w:bottom w:val="single" w:sz="4" w:space="0" w:color="000000"/>
              <w:right w:val="single" w:sz="4" w:space="0" w:color="000000"/>
            </w:tcBorders>
            <w:noWrap/>
            <w:vAlign w:val="bottom"/>
            <w:hideMark/>
          </w:tcPr>
          <w:p w14:paraId="12CCDEEA" w14:textId="1335E076" w:rsidR="005F2E20" w:rsidRPr="008E6A81" w:rsidRDefault="00F31B7E"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05</w:t>
            </w:r>
            <w:r w:rsidRPr="008E6A81">
              <w:rPr>
                <w:rFonts w:ascii="Calibri" w:eastAsia="Times New Roman" w:hAnsi="Calibri" w:cs="Calibri"/>
                <w:color w:val="000000"/>
                <w:kern w:val="0"/>
                <w:lang w:eastAsia="tr-TR"/>
                <w14:ligatures w14:val="none"/>
              </w:rPr>
              <w:t>:</w:t>
            </w:r>
            <w:r>
              <w:rPr>
                <w:rFonts w:ascii="Calibri" w:eastAsia="Times New Roman" w:hAnsi="Calibri" w:cs="Calibri"/>
                <w:color w:val="000000"/>
                <w:kern w:val="0"/>
                <w:lang w:eastAsia="tr-TR"/>
                <w14:ligatures w14:val="none"/>
              </w:rPr>
              <w:t>25/09:50</w:t>
            </w:r>
          </w:p>
        </w:tc>
      </w:tr>
    </w:tbl>
    <w:p w14:paraId="01A83FA0" w14:textId="4FB2DDD7" w:rsidR="004B48AD" w:rsidRDefault="004B48AD" w:rsidP="004B48AD"/>
    <w:p w14:paraId="128C2107" w14:textId="5E25F421" w:rsidR="00E1372B" w:rsidRPr="00250ECA" w:rsidRDefault="00E1372B" w:rsidP="00E1372B">
      <w:pPr>
        <w:rPr>
          <w:rFonts w:cstheme="minorHAnsi"/>
          <w:b/>
          <w:bCs/>
          <w:color w:val="44546A" w:themeColor="text2"/>
          <w:shd w:val="clear" w:color="auto" w:fill="FFFFFF"/>
        </w:rPr>
      </w:pPr>
      <w:r>
        <w:rPr>
          <w:rFonts w:cstheme="minorHAnsi"/>
          <w:b/>
          <w:bCs/>
          <w:color w:val="002060"/>
          <w:shd w:val="clear" w:color="auto" w:fill="FFFFFF"/>
        </w:rPr>
        <w:br/>
      </w:r>
      <w:proofErr w:type="spellStart"/>
      <w:r w:rsidRPr="0075335F">
        <w:rPr>
          <w:rFonts w:cstheme="minorHAnsi"/>
          <w:b/>
          <w:bCs/>
          <w:color w:val="002060"/>
          <w:shd w:val="clear" w:color="auto" w:fill="FFFFFF"/>
        </w:rPr>
        <w:t>Iki</w:t>
      </w:r>
      <w:proofErr w:type="spellEnd"/>
      <w:r w:rsidRPr="0075335F">
        <w:rPr>
          <w:rFonts w:cstheme="minorHAnsi"/>
          <w:b/>
          <w:bCs/>
          <w:color w:val="002060"/>
          <w:shd w:val="clear" w:color="auto" w:fill="FFFFFF"/>
        </w:rPr>
        <w:t xml:space="preserve"> yada </w:t>
      </w:r>
      <w:proofErr w:type="spellStart"/>
      <w:r w:rsidRPr="0075335F">
        <w:rPr>
          <w:rFonts w:cstheme="minorHAnsi"/>
          <w:b/>
          <w:bCs/>
          <w:color w:val="002060"/>
          <w:shd w:val="clear" w:color="auto" w:fill="FFFFFF"/>
        </w:rPr>
        <w:t>uc</w:t>
      </w:r>
      <w:proofErr w:type="spellEnd"/>
      <w:r w:rsidRPr="0075335F">
        <w:rPr>
          <w:rFonts w:cstheme="minorHAnsi"/>
          <w:b/>
          <w:bCs/>
          <w:color w:val="002060"/>
          <w:shd w:val="clear" w:color="auto" w:fill="FFFFFF"/>
        </w:rPr>
        <w:t xml:space="preserve"> </w:t>
      </w:r>
      <w:proofErr w:type="spellStart"/>
      <w:r w:rsidRPr="0075335F">
        <w:rPr>
          <w:rFonts w:cstheme="minorHAnsi"/>
          <w:b/>
          <w:bCs/>
          <w:color w:val="002060"/>
          <w:shd w:val="clear" w:color="auto" w:fill="FFFFFF"/>
        </w:rPr>
        <w:t>kisilik</w:t>
      </w:r>
      <w:proofErr w:type="spellEnd"/>
      <w:r w:rsidRPr="0075335F">
        <w:rPr>
          <w:rFonts w:cstheme="minorHAnsi"/>
          <w:b/>
          <w:bCs/>
          <w:color w:val="002060"/>
          <w:shd w:val="clear" w:color="auto" w:fill="FFFFFF"/>
        </w:rPr>
        <w:t xml:space="preserve"> odalar da </w:t>
      </w:r>
      <w:proofErr w:type="spellStart"/>
      <w:r w:rsidRPr="0075335F">
        <w:rPr>
          <w:rFonts w:cstheme="minorHAnsi"/>
          <w:b/>
          <w:bCs/>
          <w:color w:val="002060"/>
          <w:shd w:val="clear" w:color="auto" w:fill="FFFFFF"/>
        </w:rPr>
        <w:t>kisi</w:t>
      </w:r>
      <w:proofErr w:type="spellEnd"/>
      <w:r w:rsidRPr="0075335F">
        <w:rPr>
          <w:rFonts w:cstheme="minorHAnsi"/>
          <w:b/>
          <w:bCs/>
          <w:color w:val="002060"/>
          <w:shd w:val="clear" w:color="auto" w:fill="FFFFFF"/>
        </w:rPr>
        <w:t xml:space="preserve"> </w:t>
      </w:r>
      <w:proofErr w:type="spellStart"/>
      <w:r w:rsidRPr="0075335F">
        <w:rPr>
          <w:rFonts w:cstheme="minorHAnsi"/>
          <w:b/>
          <w:bCs/>
          <w:color w:val="002060"/>
          <w:shd w:val="clear" w:color="auto" w:fill="FFFFFF"/>
        </w:rPr>
        <w:t>basi</w:t>
      </w:r>
      <w:proofErr w:type="spellEnd"/>
      <w:r w:rsidRPr="0075335F">
        <w:rPr>
          <w:rFonts w:cstheme="minorHAnsi"/>
          <w:b/>
          <w:bCs/>
          <w:color w:val="002060"/>
          <w:shd w:val="clear" w:color="auto" w:fill="FFFFFF"/>
        </w:rPr>
        <w:t xml:space="preserve"> </w:t>
      </w:r>
      <w:proofErr w:type="spellStart"/>
      <w:r w:rsidRPr="0075335F">
        <w:rPr>
          <w:rFonts w:cstheme="minorHAnsi"/>
          <w:b/>
          <w:bCs/>
          <w:color w:val="002060"/>
          <w:shd w:val="clear" w:color="auto" w:fill="FFFFFF"/>
        </w:rPr>
        <w:t>ucret</w:t>
      </w:r>
      <w:proofErr w:type="spellEnd"/>
      <w:r w:rsidRPr="0075335F">
        <w:rPr>
          <w:rFonts w:cstheme="minorHAnsi"/>
          <w:b/>
          <w:bCs/>
          <w:color w:val="002060"/>
          <w:shd w:val="clear" w:color="auto" w:fill="FFFFFF"/>
        </w:rPr>
        <w:t xml:space="preserve"> : </w:t>
      </w:r>
      <w:r w:rsidR="00F31B7E">
        <w:rPr>
          <w:rFonts w:cstheme="minorHAnsi"/>
          <w:b/>
          <w:bCs/>
          <w:color w:val="C00000"/>
          <w:shd w:val="clear" w:color="auto" w:fill="FFFFFF"/>
        </w:rPr>
        <w:t>5</w:t>
      </w:r>
      <w:r>
        <w:rPr>
          <w:rFonts w:cstheme="minorHAnsi"/>
          <w:b/>
          <w:bCs/>
          <w:color w:val="C00000"/>
          <w:shd w:val="clear" w:color="auto" w:fill="FFFFFF"/>
        </w:rPr>
        <w:t>49</w:t>
      </w:r>
      <w:r w:rsidRPr="00E717C8">
        <w:rPr>
          <w:rFonts w:cstheme="minorHAnsi"/>
          <w:b/>
          <w:bCs/>
          <w:color w:val="C00000"/>
          <w:shd w:val="clear" w:color="auto" w:fill="FFFFFF"/>
        </w:rPr>
        <w:t xml:space="preserve"> EUR</w:t>
      </w:r>
      <w:r w:rsidRPr="00E717C8">
        <w:rPr>
          <w:rFonts w:cstheme="minorHAnsi"/>
          <w:color w:val="44546A" w:themeColor="text2"/>
          <w:u w:val="single"/>
          <w:shd w:val="clear" w:color="auto" w:fill="FFFFFF"/>
        </w:rPr>
        <w:br/>
      </w:r>
      <w:r w:rsidRPr="0075335F">
        <w:rPr>
          <w:rFonts w:cstheme="minorHAnsi"/>
          <w:b/>
          <w:color w:val="002060"/>
        </w:rPr>
        <w:t xml:space="preserve">Tek </w:t>
      </w:r>
      <w:proofErr w:type="spellStart"/>
      <w:r w:rsidRPr="0075335F">
        <w:rPr>
          <w:rFonts w:cstheme="minorHAnsi"/>
          <w:b/>
          <w:color w:val="002060"/>
        </w:rPr>
        <w:t>kisilik</w:t>
      </w:r>
      <w:proofErr w:type="spellEnd"/>
      <w:r w:rsidRPr="0075335F">
        <w:rPr>
          <w:rFonts w:cstheme="minorHAnsi"/>
          <w:b/>
          <w:color w:val="002060"/>
        </w:rPr>
        <w:t xml:space="preserve"> oda da konaklama                        : </w:t>
      </w:r>
      <w:r w:rsidR="00F31B7E">
        <w:rPr>
          <w:rFonts w:cstheme="minorHAnsi"/>
          <w:b/>
          <w:color w:val="C00000"/>
        </w:rPr>
        <w:t>649</w:t>
      </w:r>
      <w:r w:rsidRPr="00E717C8">
        <w:rPr>
          <w:rFonts w:cstheme="minorHAnsi"/>
          <w:b/>
          <w:color w:val="C00000"/>
        </w:rPr>
        <w:t xml:space="preserve"> EUR</w:t>
      </w:r>
      <w:r w:rsidRPr="00E717C8">
        <w:rPr>
          <w:rFonts w:cstheme="minorHAnsi"/>
          <w:b/>
          <w:color w:val="000000" w:themeColor="text1"/>
        </w:rPr>
        <w:br/>
      </w:r>
      <w:proofErr w:type="spellStart"/>
      <w:r w:rsidRPr="0075335F">
        <w:rPr>
          <w:rFonts w:cstheme="minorHAnsi"/>
          <w:b/>
          <w:color w:val="002060"/>
        </w:rPr>
        <w:t>Cocuk</w:t>
      </w:r>
      <w:proofErr w:type="spellEnd"/>
      <w:r w:rsidRPr="0075335F">
        <w:rPr>
          <w:rFonts w:cstheme="minorHAnsi"/>
          <w:b/>
          <w:color w:val="002060"/>
        </w:rPr>
        <w:t xml:space="preserve"> 3-11  ( 2 </w:t>
      </w:r>
      <w:proofErr w:type="spellStart"/>
      <w:r w:rsidRPr="0075335F">
        <w:rPr>
          <w:rFonts w:cstheme="minorHAnsi"/>
          <w:b/>
          <w:color w:val="002060"/>
        </w:rPr>
        <w:t>yetiskin</w:t>
      </w:r>
      <w:proofErr w:type="spellEnd"/>
      <w:r w:rsidRPr="0075335F">
        <w:rPr>
          <w:rFonts w:cstheme="minorHAnsi"/>
          <w:b/>
          <w:color w:val="002060"/>
        </w:rPr>
        <w:t xml:space="preserve"> </w:t>
      </w:r>
      <w:proofErr w:type="spellStart"/>
      <w:r w:rsidRPr="0075335F">
        <w:rPr>
          <w:rFonts w:cstheme="minorHAnsi"/>
          <w:b/>
          <w:color w:val="002060"/>
        </w:rPr>
        <w:t>yaninda</w:t>
      </w:r>
      <w:proofErr w:type="spellEnd"/>
      <w:r w:rsidRPr="0075335F">
        <w:rPr>
          <w:rFonts w:cstheme="minorHAnsi"/>
          <w:b/>
          <w:color w:val="002060"/>
        </w:rPr>
        <w:t xml:space="preserve"> )                : </w:t>
      </w:r>
      <w:r w:rsidRPr="00E717C8">
        <w:rPr>
          <w:rFonts w:cstheme="minorHAnsi"/>
          <w:b/>
          <w:color w:val="44546A" w:themeColor="text2"/>
        </w:rPr>
        <w:t xml:space="preserve"> </w:t>
      </w:r>
      <w:r w:rsidR="009A29F6">
        <w:rPr>
          <w:rFonts w:cstheme="minorHAnsi"/>
          <w:b/>
          <w:color w:val="C00000"/>
        </w:rPr>
        <w:t>5</w:t>
      </w:r>
      <w:r>
        <w:rPr>
          <w:rFonts w:cstheme="minorHAnsi"/>
          <w:b/>
          <w:color w:val="C00000"/>
        </w:rPr>
        <w:t>2</w:t>
      </w:r>
      <w:r w:rsidRPr="00E717C8">
        <w:rPr>
          <w:rFonts w:cstheme="minorHAnsi"/>
          <w:b/>
          <w:color w:val="C00000"/>
        </w:rPr>
        <w:t>9 EUR</w:t>
      </w:r>
      <w:r w:rsidRPr="00E717C8">
        <w:rPr>
          <w:rFonts w:cstheme="minorHAnsi"/>
          <w:b/>
          <w:color w:val="44546A" w:themeColor="text2"/>
        </w:rPr>
        <w:br/>
      </w:r>
      <w:proofErr w:type="spellStart"/>
      <w:r w:rsidRPr="0075335F">
        <w:rPr>
          <w:rFonts w:cstheme="minorHAnsi"/>
          <w:b/>
          <w:color w:val="002060"/>
        </w:rPr>
        <w:t>Cocuk</w:t>
      </w:r>
      <w:proofErr w:type="spellEnd"/>
      <w:r w:rsidRPr="0075335F">
        <w:rPr>
          <w:rFonts w:cstheme="minorHAnsi"/>
          <w:b/>
          <w:color w:val="002060"/>
        </w:rPr>
        <w:t xml:space="preserve">   0-2 ( 2 </w:t>
      </w:r>
      <w:proofErr w:type="spellStart"/>
      <w:r w:rsidRPr="0075335F">
        <w:rPr>
          <w:rFonts w:cstheme="minorHAnsi"/>
          <w:b/>
          <w:color w:val="002060"/>
        </w:rPr>
        <w:t>yetiskin</w:t>
      </w:r>
      <w:proofErr w:type="spellEnd"/>
      <w:r w:rsidRPr="0075335F">
        <w:rPr>
          <w:rFonts w:cstheme="minorHAnsi"/>
          <w:b/>
          <w:color w:val="002060"/>
        </w:rPr>
        <w:t xml:space="preserve"> </w:t>
      </w:r>
      <w:proofErr w:type="spellStart"/>
      <w:r w:rsidRPr="0075335F">
        <w:rPr>
          <w:rFonts w:cstheme="minorHAnsi"/>
          <w:b/>
          <w:color w:val="002060"/>
        </w:rPr>
        <w:t>yaninda</w:t>
      </w:r>
      <w:proofErr w:type="spellEnd"/>
      <w:r w:rsidRPr="0075335F">
        <w:rPr>
          <w:rFonts w:cstheme="minorHAnsi"/>
          <w:b/>
          <w:color w:val="002060"/>
        </w:rPr>
        <w:t xml:space="preserve"> )                  : </w:t>
      </w:r>
      <w:r w:rsidRPr="00E717C8">
        <w:rPr>
          <w:rFonts w:cstheme="minorHAnsi"/>
          <w:b/>
          <w:color w:val="C00000"/>
        </w:rPr>
        <w:t>1</w:t>
      </w:r>
      <w:r>
        <w:rPr>
          <w:rFonts w:cstheme="minorHAnsi"/>
          <w:b/>
          <w:color w:val="C00000"/>
        </w:rPr>
        <w:t>9</w:t>
      </w:r>
      <w:r w:rsidRPr="00E717C8">
        <w:rPr>
          <w:rFonts w:cstheme="minorHAnsi"/>
          <w:b/>
          <w:color w:val="C00000"/>
        </w:rPr>
        <w:t>9  EUR</w:t>
      </w:r>
    </w:p>
    <w:p w14:paraId="053AE8CE" w14:textId="77777777" w:rsidR="00E1372B" w:rsidRDefault="00E1372B" w:rsidP="004B48AD"/>
    <w:p w14:paraId="3E2B0670" w14:textId="77777777" w:rsidR="00A3465F" w:rsidRDefault="00A3465F" w:rsidP="004B48AD"/>
    <w:p w14:paraId="6890F7ED" w14:textId="77777777" w:rsidR="00A3465F" w:rsidRDefault="00A3465F" w:rsidP="004B48AD"/>
    <w:p w14:paraId="262CB003" w14:textId="77777777" w:rsidR="00E96650" w:rsidRDefault="00E96650" w:rsidP="004B48AD">
      <w:pPr>
        <w:rPr>
          <w:rFonts w:cstheme="minorHAnsi"/>
          <w:b/>
          <w:color w:val="C00000"/>
        </w:rPr>
      </w:pPr>
    </w:p>
    <w:p w14:paraId="538824BB" w14:textId="59156E13" w:rsidR="00C10688" w:rsidRDefault="00C10688" w:rsidP="004B48AD">
      <w:r w:rsidRPr="00C10688">
        <w:rPr>
          <w:rFonts w:cstheme="minorHAnsi"/>
          <w:b/>
          <w:color w:val="C00000"/>
        </w:rPr>
        <w:lastRenderedPageBreak/>
        <w:t>Fiyata Dahil Olan Hizmetler</w:t>
      </w:r>
      <w:r w:rsidRPr="00031AF2">
        <w:rPr>
          <w:rFonts w:cstheme="minorHAnsi"/>
          <w:b/>
          <w:color w:val="000000" w:themeColor="text1"/>
        </w:rPr>
        <w:br/>
      </w:r>
      <w:r w:rsidRPr="00031AF2">
        <w:rPr>
          <w:rFonts w:cstheme="minorHAnsi"/>
          <w:color w:val="000000" w:themeColor="text1"/>
        </w:rPr>
        <w:t xml:space="preserve">* </w:t>
      </w:r>
      <w:proofErr w:type="spellStart"/>
      <w:r>
        <w:rPr>
          <w:rFonts w:cstheme="minorHAnsi"/>
          <w:b/>
          <w:color w:val="000000" w:themeColor="text1"/>
        </w:rPr>
        <w:t>Ajet</w:t>
      </w:r>
      <w:proofErr w:type="spellEnd"/>
      <w:r w:rsidRPr="00031AF2">
        <w:rPr>
          <w:rFonts w:cstheme="minorHAnsi"/>
          <w:b/>
          <w:color w:val="000000" w:themeColor="text1"/>
        </w:rPr>
        <w:t xml:space="preserve"> Hava Yolları ile </w:t>
      </w:r>
      <w:r w:rsidR="00C30AB5">
        <w:rPr>
          <w:rFonts w:cstheme="minorHAnsi"/>
          <w:b/>
          <w:color w:val="000000" w:themeColor="text1"/>
        </w:rPr>
        <w:t>Ankara</w:t>
      </w:r>
      <w:r w:rsidRPr="00031AF2">
        <w:rPr>
          <w:rFonts w:cstheme="minorHAnsi"/>
          <w:b/>
          <w:color w:val="000000" w:themeColor="text1"/>
        </w:rPr>
        <w:t xml:space="preserve"> – </w:t>
      </w:r>
      <w:r>
        <w:rPr>
          <w:rFonts w:cstheme="minorHAnsi"/>
          <w:b/>
          <w:color w:val="000000" w:themeColor="text1"/>
        </w:rPr>
        <w:t>Moskova</w:t>
      </w:r>
      <w:r w:rsidRPr="00031AF2">
        <w:rPr>
          <w:rFonts w:cstheme="minorHAnsi"/>
          <w:b/>
          <w:color w:val="000000" w:themeColor="text1"/>
        </w:rPr>
        <w:t xml:space="preserve">– </w:t>
      </w:r>
      <w:r w:rsidR="00C30AB5">
        <w:rPr>
          <w:rFonts w:cstheme="minorHAnsi"/>
          <w:b/>
          <w:color w:val="000000" w:themeColor="text1"/>
        </w:rPr>
        <w:t>Ankara</w:t>
      </w:r>
      <w:r w:rsidRPr="00031AF2">
        <w:rPr>
          <w:rFonts w:cstheme="minorHAnsi"/>
          <w:b/>
          <w:color w:val="000000" w:themeColor="text1"/>
        </w:rPr>
        <w:t xml:space="preserve"> Ekonomi Sınıf Uçuş Biletleri</w:t>
      </w:r>
      <w:r w:rsidRPr="00031AF2">
        <w:rPr>
          <w:rFonts w:cstheme="minorHAnsi"/>
          <w:color w:val="000000" w:themeColor="text1"/>
        </w:rPr>
        <w:br/>
        <w:t>* Yerel Ulaşım Hizmetleri</w:t>
      </w:r>
      <w:r w:rsidRPr="00031AF2">
        <w:rPr>
          <w:rFonts w:cstheme="minorHAnsi"/>
          <w:color w:val="000000" w:themeColor="text1"/>
        </w:rPr>
        <w:br/>
        <w:t>* Profesyonel Türkçe rehberlik hizmeti</w:t>
      </w:r>
      <w:r w:rsidRPr="00031AF2">
        <w:rPr>
          <w:rFonts w:cstheme="minorHAnsi"/>
          <w:color w:val="000000" w:themeColor="text1"/>
        </w:rPr>
        <w:br/>
        <w:t xml:space="preserve">* </w:t>
      </w:r>
      <w:r>
        <w:rPr>
          <w:rFonts w:cstheme="minorHAnsi"/>
          <w:color w:val="000000" w:themeColor="text1"/>
        </w:rPr>
        <w:t xml:space="preserve">4* Otellerde </w:t>
      </w:r>
      <w:r w:rsidR="00E96650">
        <w:rPr>
          <w:rFonts w:cstheme="minorHAnsi"/>
          <w:color w:val="000000" w:themeColor="text1"/>
        </w:rPr>
        <w:t>3</w:t>
      </w:r>
      <w:r>
        <w:rPr>
          <w:rFonts w:cstheme="minorHAnsi"/>
          <w:color w:val="000000" w:themeColor="text1"/>
        </w:rPr>
        <w:t xml:space="preserve"> Gece Moskova Kahvaltı dahil konaklama </w:t>
      </w:r>
      <w:r w:rsidRPr="00031AF2">
        <w:rPr>
          <w:rFonts w:cstheme="minorHAnsi"/>
          <w:color w:val="000000" w:themeColor="text1"/>
        </w:rPr>
        <w:br/>
        <w:t xml:space="preserve">* Gümrük Vergileri </w:t>
      </w:r>
      <w:r w:rsidRPr="00031AF2">
        <w:rPr>
          <w:rFonts w:cstheme="minorHAnsi"/>
          <w:color w:val="000000" w:themeColor="text1"/>
        </w:rPr>
        <w:br/>
        <w:t>* Programda belirtilen panoramik şehir turları</w:t>
      </w:r>
      <w:r w:rsidRPr="00031AF2">
        <w:rPr>
          <w:rFonts w:cstheme="minorHAnsi"/>
          <w:color w:val="000000" w:themeColor="text1"/>
        </w:rPr>
        <w:br/>
        <w:t>* Havalimanı vergileri ve servis bedelleri</w:t>
      </w:r>
      <w:r w:rsidRPr="00031AF2">
        <w:rPr>
          <w:rFonts w:cstheme="minorHAnsi"/>
          <w:color w:val="000000" w:themeColor="text1"/>
        </w:rPr>
        <w:br/>
        <w:t xml:space="preserve">* </w:t>
      </w:r>
      <w:r>
        <w:rPr>
          <w:rFonts w:cstheme="minorHAnsi"/>
          <w:color w:val="000000" w:themeColor="text1"/>
        </w:rPr>
        <w:t>Moskova Şehir Turu</w:t>
      </w:r>
      <w:r w:rsidRPr="00031AF2">
        <w:rPr>
          <w:rFonts w:cstheme="minorHAnsi"/>
          <w:color w:val="000000" w:themeColor="text1"/>
        </w:rPr>
        <w:t xml:space="preserve"> </w:t>
      </w:r>
      <w:r w:rsidRPr="00031AF2">
        <w:rPr>
          <w:rFonts w:cstheme="minorHAnsi"/>
          <w:color w:val="000000" w:themeColor="text1"/>
        </w:rPr>
        <w:br/>
        <w:t xml:space="preserve">* Tüm otoban </w:t>
      </w:r>
      <w:proofErr w:type="spellStart"/>
      <w:r w:rsidRPr="00031AF2">
        <w:rPr>
          <w:rFonts w:cstheme="minorHAnsi"/>
          <w:color w:val="000000" w:themeColor="text1"/>
        </w:rPr>
        <w:t>check-point</w:t>
      </w:r>
      <w:proofErr w:type="spellEnd"/>
      <w:r w:rsidRPr="00031AF2">
        <w:rPr>
          <w:rFonts w:cstheme="minorHAnsi"/>
          <w:color w:val="000000" w:themeColor="text1"/>
        </w:rPr>
        <w:t xml:space="preserve"> ve otopark ücretleri</w:t>
      </w:r>
      <w:r w:rsidRPr="00031AF2">
        <w:rPr>
          <w:rFonts w:cstheme="minorHAnsi"/>
          <w:color w:val="000000" w:themeColor="text1"/>
        </w:rPr>
        <w:br/>
        <w:t>* Bazı şehirlerde alınan mecburi yerel rehberlik hizmetleri</w:t>
      </w:r>
    </w:p>
    <w:p w14:paraId="2DA16832" w14:textId="35655AFB" w:rsidR="00C10688" w:rsidRDefault="00C10688" w:rsidP="00C10688">
      <w:r>
        <w:rPr>
          <w:rFonts w:cstheme="minorHAnsi"/>
          <w:b/>
          <w:color w:val="C00000"/>
        </w:rPr>
        <w:br/>
      </w:r>
      <w:r w:rsidRPr="00C10688">
        <w:rPr>
          <w:rFonts w:cstheme="minorHAnsi"/>
          <w:b/>
          <w:color w:val="C00000"/>
        </w:rPr>
        <w:t>Fiyata Dahil Ol</w:t>
      </w:r>
      <w:r>
        <w:rPr>
          <w:rFonts w:cstheme="minorHAnsi"/>
          <w:b/>
          <w:color w:val="C00000"/>
        </w:rPr>
        <w:t>mayan</w:t>
      </w:r>
      <w:r w:rsidRPr="00C10688">
        <w:rPr>
          <w:rFonts w:cstheme="minorHAnsi"/>
          <w:b/>
          <w:color w:val="C00000"/>
        </w:rPr>
        <w:t xml:space="preserve"> Hizmetler</w:t>
      </w:r>
      <w:r>
        <w:br/>
      </w:r>
      <w:r w:rsidRPr="00031AF2">
        <w:rPr>
          <w:rFonts w:cstheme="minorHAnsi"/>
          <w:color w:val="000000" w:themeColor="text1"/>
        </w:rPr>
        <w:t>*</w:t>
      </w:r>
      <w:r w:rsidRPr="00031AF2">
        <w:rPr>
          <w:rFonts w:cstheme="minorHAnsi"/>
          <w:color w:val="000000" w:themeColor="text1"/>
          <w:shd w:val="clear" w:color="auto" w:fill="FFFFFF"/>
        </w:rPr>
        <w:t xml:space="preserve"> Müze ve ören yeri giriş ücretleri. </w:t>
      </w:r>
      <w:r w:rsidRPr="00031AF2">
        <w:rPr>
          <w:rFonts w:cstheme="minorHAnsi"/>
          <w:color w:val="000000" w:themeColor="text1"/>
        </w:rPr>
        <w:br/>
      </w:r>
      <w:r w:rsidRPr="00031AF2">
        <w:rPr>
          <w:rFonts w:cstheme="minorHAnsi"/>
          <w:color w:val="000000" w:themeColor="text1"/>
          <w:shd w:val="clear" w:color="auto" w:fill="FFFFFF"/>
        </w:rPr>
        <w:t xml:space="preserve">* </w:t>
      </w:r>
      <w:r w:rsidR="00B51765">
        <w:rPr>
          <w:rFonts w:cstheme="minorHAnsi"/>
          <w:color w:val="000000" w:themeColor="text1"/>
          <w:shd w:val="clear" w:color="auto" w:fill="FFFFFF"/>
        </w:rPr>
        <w:t>Rusya Vizesi</w:t>
      </w:r>
      <w:r w:rsidRPr="00031AF2">
        <w:rPr>
          <w:rFonts w:cstheme="minorHAnsi"/>
          <w:color w:val="000000" w:themeColor="text1"/>
          <w:shd w:val="clear" w:color="auto" w:fill="FFFFFF"/>
        </w:rPr>
        <w:t> </w:t>
      </w:r>
      <w:r w:rsidRPr="00031AF2">
        <w:rPr>
          <w:rFonts w:cstheme="minorHAnsi"/>
          <w:color w:val="000000" w:themeColor="text1"/>
          <w:shd w:val="clear" w:color="auto" w:fill="FFFFFF"/>
        </w:rPr>
        <w:br/>
        <w:t xml:space="preserve">* </w:t>
      </w:r>
      <w:r>
        <w:rPr>
          <w:rFonts w:cstheme="minorHAnsi"/>
          <w:color w:val="000000" w:themeColor="text1"/>
          <w:shd w:val="clear" w:color="auto" w:fill="FFFFFF"/>
        </w:rPr>
        <w:t>Ekstra turlar</w:t>
      </w:r>
      <w:r w:rsidRPr="00031AF2">
        <w:rPr>
          <w:rFonts w:cstheme="minorHAnsi"/>
          <w:color w:val="000000" w:themeColor="text1"/>
          <w:shd w:val="clear" w:color="auto" w:fill="FFFFFF"/>
        </w:rPr>
        <w:t xml:space="preserve"> </w:t>
      </w:r>
      <w:r w:rsidRPr="00031AF2">
        <w:rPr>
          <w:rFonts w:cstheme="minorHAnsi"/>
          <w:color w:val="000000" w:themeColor="text1"/>
          <w:shd w:val="clear" w:color="auto" w:fill="FFFFFF"/>
        </w:rPr>
        <w:br/>
        <w:t xml:space="preserve">* </w:t>
      </w:r>
      <w:r>
        <w:rPr>
          <w:rFonts w:cstheme="minorHAnsi"/>
          <w:color w:val="000000" w:themeColor="text1"/>
          <w:shd w:val="clear" w:color="auto" w:fill="FFFFFF"/>
        </w:rPr>
        <w:t xml:space="preserve">Otel Konaklama ve Turist </w:t>
      </w:r>
      <w:r w:rsidRPr="00031AF2">
        <w:rPr>
          <w:rFonts w:cstheme="minorHAnsi"/>
          <w:color w:val="000000" w:themeColor="text1"/>
          <w:shd w:val="clear" w:color="auto" w:fill="FFFFFF"/>
        </w:rPr>
        <w:t>Şehir vergileri</w:t>
      </w:r>
      <w:r>
        <w:rPr>
          <w:rFonts w:cstheme="minorHAnsi"/>
          <w:color w:val="000000" w:themeColor="text1"/>
          <w:shd w:val="clear" w:color="auto" w:fill="FFFFFF"/>
        </w:rPr>
        <w:t xml:space="preserve"> (Kişi başı </w:t>
      </w:r>
      <w:r w:rsidR="00E96650">
        <w:rPr>
          <w:rFonts w:cstheme="minorHAnsi"/>
          <w:color w:val="000000" w:themeColor="text1"/>
          <w:shd w:val="clear" w:color="auto" w:fill="FFFFFF"/>
        </w:rPr>
        <w:t>3</w:t>
      </w:r>
      <w:r>
        <w:rPr>
          <w:rFonts w:cstheme="minorHAnsi"/>
          <w:color w:val="000000" w:themeColor="text1"/>
          <w:shd w:val="clear" w:color="auto" w:fill="FFFFFF"/>
        </w:rPr>
        <w:t>0 EUR)</w:t>
      </w:r>
      <w:r w:rsidRPr="00031AF2">
        <w:rPr>
          <w:rFonts w:cstheme="minorHAnsi"/>
          <w:color w:val="000000" w:themeColor="text1"/>
          <w:shd w:val="clear" w:color="auto" w:fill="FFFFFF"/>
        </w:rPr>
        <w:br/>
        <w:t xml:space="preserve">* Öğle ve Akşam yemekleri </w:t>
      </w:r>
      <w:r w:rsidRPr="00031AF2">
        <w:rPr>
          <w:rFonts w:cstheme="minorHAnsi"/>
          <w:color w:val="000000" w:themeColor="text1"/>
          <w:shd w:val="clear" w:color="auto" w:fill="FFFFFF"/>
        </w:rPr>
        <w:br/>
        <w:t>* Programda belirtilmeyen tüm gezi ve turlar.</w:t>
      </w:r>
      <w:r w:rsidRPr="00031AF2">
        <w:rPr>
          <w:rFonts w:cstheme="minorHAnsi"/>
          <w:color w:val="000000" w:themeColor="text1"/>
          <w:shd w:val="clear" w:color="auto" w:fill="FFFFFF"/>
        </w:rPr>
        <w:br/>
        <w:t>* İsteğe bağlı şoför ve rehber bahşişleri</w:t>
      </w:r>
      <w:r w:rsidRPr="00031AF2">
        <w:rPr>
          <w:rFonts w:cstheme="minorHAnsi"/>
          <w:color w:val="000000" w:themeColor="text1"/>
        </w:rPr>
        <w:br/>
      </w:r>
      <w:r w:rsidRPr="00031AF2">
        <w:rPr>
          <w:rFonts w:cstheme="minorHAnsi"/>
          <w:color w:val="000000" w:themeColor="text1"/>
          <w:shd w:val="clear" w:color="auto" w:fill="FFFFFF"/>
        </w:rPr>
        <w:t>* Yurtdışı çıkış harcı</w:t>
      </w:r>
      <w:r>
        <w:rPr>
          <w:rFonts w:cstheme="minorHAnsi"/>
          <w:color w:val="000000" w:themeColor="text1"/>
          <w:shd w:val="clear" w:color="auto" w:fill="FFFFFF"/>
        </w:rPr>
        <w:t xml:space="preserve"> ve seyahat sağlık sigortası</w:t>
      </w:r>
      <w:r w:rsidRPr="00031AF2">
        <w:rPr>
          <w:rFonts w:cstheme="minorHAnsi"/>
          <w:color w:val="000000" w:themeColor="text1"/>
          <w:shd w:val="clear" w:color="auto" w:fill="FFFFFF"/>
        </w:rPr>
        <w:br/>
      </w:r>
      <w:r w:rsidRPr="00031AF2">
        <w:rPr>
          <w:rFonts w:cstheme="minorHAnsi"/>
          <w:color w:val="000000" w:themeColor="text1"/>
          <w:shd w:val="clear" w:color="auto" w:fill="FFFFFF"/>
        </w:rPr>
        <w:br/>
      </w:r>
    </w:p>
    <w:p w14:paraId="01BC205A" w14:textId="0290B5DE" w:rsidR="001130F2" w:rsidRPr="00B51765" w:rsidRDefault="00B51765" w:rsidP="00B51765">
      <w:pPr>
        <w:rPr>
          <w:b/>
          <w:bCs/>
        </w:rPr>
      </w:pPr>
      <w:r>
        <w:rPr>
          <w:rFonts w:cstheme="minorHAnsi"/>
          <w:b/>
          <w:color w:val="C00000"/>
          <w:szCs w:val="20"/>
        </w:rPr>
        <w:t>BILGILENDIRME</w:t>
      </w:r>
      <w:r>
        <w:rPr>
          <w:rFonts w:cstheme="minorHAnsi"/>
          <w:color w:val="000000" w:themeColor="text1"/>
          <w:sz w:val="20"/>
          <w:szCs w:val="20"/>
        </w:rPr>
        <w:br/>
      </w:r>
      <w:r>
        <w:rPr>
          <w:color w:val="000000" w:themeColor="text1"/>
          <w:sz w:val="20"/>
          <w:szCs w:val="20"/>
        </w:rPr>
        <w:t>- Tur esnasında programda bulunan tüm ülkelerde alışveriş ve harcama yapılabilmesi için USD/EUR bulundurmamız yeterlidir. Yerel para birimi kullanılan bölgelerde Rehber para çevrilmesi konusunda yardımcı olacaktır.</w:t>
      </w:r>
      <w:r>
        <w:rPr>
          <w:color w:val="232323"/>
          <w:sz w:val="20"/>
          <w:szCs w:val="20"/>
        </w:rPr>
        <w:br/>
      </w:r>
      <w:r>
        <w:rPr>
          <w:rFonts w:cstheme="minorHAnsi"/>
          <w:sz w:val="20"/>
          <w:szCs w:val="20"/>
        </w:rPr>
        <w:t>-</w:t>
      </w:r>
      <w:r>
        <w:rPr>
          <w:sz w:val="20"/>
          <w:szCs w:val="20"/>
        </w:rPr>
        <w:t xml:space="preserve"> Gezi süresince rahat yürüyüş ayakkabısı veya spor ayakkabı tercih edilmelidir. Gece için yanınıza hırka </w:t>
      </w:r>
      <w:proofErr w:type="spellStart"/>
      <w:r>
        <w:rPr>
          <w:sz w:val="20"/>
          <w:szCs w:val="20"/>
        </w:rPr>
        <w:t>v.b</w:t>
      </w:r>
      <w:proofErr w:type="spellEnd"/>
      <w:r>
        <w:rPr>
          <w:sz w:val="20"/>
          <w:szCs w:val="20"/>
        </w:rPr>
        <w:t xml:space="preserve"> bir kıyafet bulundurmanızda fayda vardır.</w:t>
      </w:r>
      <w:r>
        <w:rPr>
          <w:sz w:val="20"/>
          <w:szCs w:val="20"/>
        </w:rPr>
        <w:br/>
        <w:t>- Turlarımızda günlük olarak koltuk planlamasında rotasyon (koltuk değişimi) uygulaması yapılmakta olup, sabit koltuk ve ön koltuk garantisi verilmez. Koltuk değişimleri araç rehberi tarafından organize edilir.</w:t>
      </w:r>
      <w:r>
        <w:rPr>
          <w:rFonts w:cstheme="minorHAnsi"/>
          <w:color w:val="000000" w:themeColor="text1"/>
          <w:sz w:val="20"/>
          <w:szCs w:val="20"/>
        </w:rPr>
        <w:br/>
        <w:t>-</w:t>
      </w:r>
      <w:r>
        <w:rPr>
          <w:color w:val="000000" w:themeColor="text1"/>
          <w:sz w:val="20"/>
          <w:szCs w:val="20"/>
        </w:rPr>
        <w:t xml:space="preserve"> Yurtdışından Türkiye’ye giriş yaparken eşya (alkol - sigara vb.) getirebilmek için en az 3 gün konaklama zorunluluğu vardır.</w:t>
      </w:r>
      <w:r>
        <w:rPr>
          <w:rFonts w:cstheme="minorHAnsi"/>
          <w:color w:val="000000" w:themeColor="text1"/>
          <w:sz w:val="20"/>
          <w:szCs w:val="20"/>
        </w:rPr>
        <w:br/>
        <w:t xml:space="preserve">- </w:t>
      </w:r>
      <w:r>
        <w:rPr>
          <w:color w:val="000000" w:themeColor="text1"/>
          <w:sz w:val="20"/>
          <w:szCs w:val="20"/>
        </w:rPr>
        <w:t xml:space="preserve">Yurtdışından Türkiye’ye giriş yaparken </w:t>
      </w:r>
      <w:proofErr w:type="spellStart"/>
      <w:r>
        <w:rPr>
          <w:color w:val="000000" w:themeColor="text1"/>
          <w:sz w:val="20"/>
          <w:szCs w:val="20"/>
        </w:rPr>
        <w:t>free</w:t>
      </w:r>
      <w:proofErr w:type="spellEnd"/>
      <w:r>
        <w:rPr>
          <w:color w:val="000000" w:themeColor="text1"/>
          <w:sz w:val="20"/>
          <w:szCs w:val="20"/>
        </w:rPr>
        <w:t xml:space="preserve"> </w:t>
      </w:r>
      <w:proofErr w:type="spellStart"/>
      <w:r>
        <w:rPr>
          <w:color w:val="000000" w:themeColor="text1"/>
          <w:sz w:val="20"/>
          <w:szCs w:val="20"/>
        </w:rPr>
        <w:t>shop</w:t>
      </w:r>
      <w:proofErr w:type="spellEnd"/>
      <w:r>
        <w:rPr>
          <w:color w:val="000000" w:themeColor="text1"/>
          <w:sz w:val="20"/>
          <w:szCs w:val="20"/>
        </w:rPr>
        <w:t xml:space="preserve"> alışveriş limiti : </w:t>
      </w:r>
      <w:r>
        <w:rPr>
          <w:rFonts w:cs="Arial"/>
          <w:color w:val="000000" w:themeColor="text1"/>
          <w:sz w:val="20"/>
          <w:szCs w:val="20"/>
          <w:shd w:val="clear" w:color="auto" w:fill="FFFFFF"/>
        </w:rPr>
        <w:t>Sigara: 3 karton</w:t>
      </w:r>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r>
        <w:rPr>
          <w:rFonts w:cs="Arial"/>
          <w:color w:val="000000" w:themeColor="text1"/>
          <w:sz w:val="20"/>
          <w:szCs w:val="20"/>
          <w:shd w:val="clear" w:color="auto" w:fill="FFFFFF"/>
        </w:rPr>
        <w:t>Alkollü İçecekler: 1 litre Alkollü içki (%22’den fazla alkol içeren alkollü içkiler, şarap ve şampanya hariç)</w:t>
      </w:r>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r>
        <w:rPr>
          <w:rFonts w:cs="Arial"/>
          <w:color w:val="000000" w:themeColor="text1"/>
          <w:sz w:val="20"/>
          <w:szCs w:val="20"/>
          <w:shd w:val="clear" w:color="auto" w:fill="FFFFFF"/>
        </w:rPr>
        <w:t>Alkollü İçecekler: 2 litre Alkollü içki (%22’den az alkol içeren alkollü içkiler, şarap ve şampanya dahil)</w:t>
      </w:r>
      <w:r>
        <w:rPr>
          <w:rStyle w:val="apple-converted-space"/>
          <w:rFonts w:cs="Arial"/>
          <w:color w:val="000000" w:themeColor="text1"/>
          <w:sz w:val="20"/>
          <w:szCs w:val="20"/>
          <w:shd w:val="clear" w:color="auto" w:fill="FFFFFF"/>
        </w:rPr>
        <w:t> </w:t>
      </w:r>
      <w:r>
        <w:rPr>
          <w:rFonts w:cs="Arial"/>
          <w:color w:val="000000" w:themeColor="text1"/>
          <w:sz w:val="20"/>
          <w:szCs w:val="20"/>
        </w:rPr>
        <w:t>,</w:t>
      </w:r>
      <w:r>
        <w:rPr>
          <w:rFonts w:cs="Arial"/>
          <w:color w:val="000000" w:themeColor="text1"/>
          <w:sz w:val="20"/>
          <w:szCs w:val="20"/>
          <w:shd w:val="clear" w:color="auto" w:fill="FFFFFF"/>
        </w:rPr>
        <w:t xml:space="preserve"> Parfüm: 600 ml</w:t>
      </w:r>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r>
        <w:rPr>
          <w:rFonts w:cs="Arial"/>
          <w:color w:val="000000" w:themeColor="text1"/>
          <w:sz w:val="20"/>
          <w:szCs w:val="20"/>
          <w:shd w:val="clear" w:color="auto" w:fill="FFFFFF"/>
        </w:rPr>
        <w:t>Makyaj veya Cilt Bakım Ürünleri: 5 adet</w:t>
      </w:r>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r>
        <w:rPr>
          <w:rFonts w:cs="Arial"/>
          <w:color w:val="000000" w:themeColor="text1"/>
          <w:sz w:val="20"/>
          <w:szCs w:val="20"/>
          <w:shd w:val="clear" w:color="auto" w:fill="FFFFFF"/>
        </w:rPr>
        <w:t>Çikolata ve Şekerleme: 2 kg</w:t>
      </w:r>
      <w:r>
        <w:rPr>
          <w:rStyle w:val="apple-converted-space"/>
          <w:rFonts w:cs="Arial"/>
          <w:color w:val="000000" w:themeColor="text1"/>
          <w:sz w:val="20"/>
          <w:szCs w:val="20"/>
          <w:shd w:val="clear" w:color="auto" w:fill="FFFFFF"/>
        </w:rPr>
        <w:t> </w:t>
      </w:r>
      <w:r>
        <w:rPr>
          <w:rFonts w:cs="Arial"/>
          <w:color w:val="000000" w:themeColor="text1"/>
          <w:sz w:val="20"/>
          <w:szCs w:val="20"/>
        </w:rPr>
        <w:t>,</w:t>
      </w:r>
      <w:r>
        <w:rPr>
          <w:rFonts w:cs="Arial"/>
          <w:color w:val="000000" w:themeColor="text1"/>
          <w:sz w:val="20"/>
          <w:szCs w:val="20"/>
          <w:shd w:val="clear" w:color="auto" w:fill="FFFFFF"/>
        </w:rPr>
        <w:t>Kahve: 1 kg</w:t>
      </w:r>
      <w:r>
        <w:rPr>
          <w:rStyle w:val="apple-converted-space"/>
          <w:rFonts w:cs="Arial"/>
          <w:color w:val="000000" w:themeColor="text1"/>
          <w:sz w:val="20"/>
          <w:szCs w:val="20"/>
          <w:shd w:val="clear" w:color="auto" w:fill="FFFFFF"/>
        </w:rPr>
        <w:t> </w:t>
      </w:r>
      <w:r>
        <w:rPr>
          <w:rFonts w:cs="Arial"/>
          <w:color w:val="000000" w:themeColor="text1"/>
          <w:sz w:val="20"/>
          <w:szCs w:val="20"/>
        </w:rPr>
        <w:t>,</w:t>
      </w:r>
      <w:r>
        <w:rPr>
          <w:rFonts w:cs="Arial"/>
          <w:color w:val="000000" w:themeColor="text1"/>
          <w:sz w:val="20"/>
          <w:szCs w:val="20"/>
          <w:shd w:val="clear" w:color="auto" w:fill="FFFFFF"/>
        </w:rPr>
        <w:t>Çay: 1 kg</w:t>
      </w:r>
      <w:r>
        <w:rPr>
          <w:rStyle w:val="apple-converted-space"/>
          <w:rFonts w:cs="Arial"/>
          <w:color w:val="000000" w:themeColor="text1"/>
          <w:sz w:val="20"/>
          <w:szCs w:val="20"/>
          <w:shd w:val="clear" w:color="auto" w:fill="FFFFFF"/>
        </w:rPr>
        <w:t> </w:t>
      </w:r>
      <w:r>
        <w:rPr>
          <w:rStyle w:val="apple-converted-space"/>
          <w:rFonts w:cs="Arial"/>
          <w:color w:val="000000" w:themeColor="text1"/>
          <w:sz w:val="20"/>
          <w:szCs w:val="20"/>
          <w:shd w:val="clear" w:color="auto" w:fill="FFFFFF"/>
        </w:rPr>
        <w:br/>
        <w:t>- Tur programında Rehberler hava ve yol şartlarına bağlı olarak, programda belirtilen her yeri göstermek şartı ile program akışında değişiklik yapabilirler.</w:t>
      </w:r>
      <w:r>
        <w:rPr>
          <w:rStyle w:val="apple-converted-space"/>
          <w:rFonts w:cs="Arial"/>
          <w:color w:val="000000" w:themeColor="text1"/>
          <w:sz w:val="20"/>
          <w:szCs w:val="20"/>
          <w:shd w:val="clear" w:color="auto" w:fill="FFFFFF"/>
        </w:rPr>
        <w:br/>
        <w:t xml:space="preserve">- Tura kayıt yaptıran misafirlerimizin 30 gün kalaya kadar ücretsiz iptal hakkı vardır. Tur tarihine 30 günden az kalması durumunda %30 ceza, 20 gün ve daha az kalması durumunda %100 ceza uygulanır. Katılımcı iptal talebi ile birlikte sunulan Türkiye’den ki merciler den alınan hastane raporu, iş yeri izin belgeleri </w:t>
      </w:r>
      <w:proofErr w:type="spellStart"/>
      <w:r>
        <w:rPr>
          <w:rStyle w:val="apple-converted-space"/>
          <w:rFonts w:cs="Arial"/>
          <w:color w:val="000000" w:themeColor="text1"/>
          <w:sz w:val="20"/>
          <w:szCs w:val="20"/>
          <w:shd w:val="clear" w:color="auto" w:fill="FFFFFF"/>
        </w:rPr>
        <w:t>v.b</w:t>
      </w:r>
      <w:proofErr w:type="spellEnd"/>
      <w:r>
        <w:rPr>
          <w:rStyle w:val="apple-converted-space"/>
          <w:rFonts w:cs="Arial"/>
          <w:color w:val="000000" w:themeColor="text1"/>
          <w:sz w:val="20"/>
          <w:szCs w:val="20"/>
          <w:shd w:val="clear" w:color="auto" w:fill="FFFFFF"/>
        </w:rPr>
        <w:t xml:space="preserve">. evraklar, Türkiye dışındaki konaklayacakları otel ve alacakları hizmetlerin iptalinde maalesef kabul görmemektedir. </w:t>
      </w:r>
      <w:r>
        <w:rPr>
          <w:rStyle w:val="apple-converted-space"/>
          <w:rFonts w:cs="Arial"/>
          <w:color w:val="000000" w:themeColor="text1"/>
          <w:sz w:val="20"/>
          <w:szCs w:val="20"/>
          <w:shd w:val="clear" w:color="auto" w:fill="FFFFFF"/>
        </w:rPr>
        <w:br/>
        <w:t>-</w:t>
      </w:r>
      <w:r>
        <w:rPr>
          <w:rFonts w:cs="Segoe UI"/>
          <w:bCs/>
          <w:sz w:val="20"/>
        </w:rPr>
        <w:t xml:space="preserve">Tur Programımız </w:t>
      </w:r>
      <w:proofErr w:type="spellStart"/>
      <w:r>
        <w:rPr>
          <w:rFonts w:cs="Segoe UI"/>
          <w:bCs/>
          <w:sz w:val="20"/>
        </w:rPr>
        <w:t>minumum</w:t>
      </w:r>
      <w:proofErr w:type="spellEnd"/>
      <w:r>
        <w:rPr>
          <w:rFonts w:cs="Segoe UI"/>
          <w:bCs/>
          <w:sz w:val="20"/>
        </w:rPr>
        <w:t xml:space="preserve"> 25 kişi katılım şartı ile düzenlenmektedir.  Gezi için yeterli katılım sağlanamadığı takdirde, son iptal bildirim tarihi tur kakışına 20 gün kaladır. Katılım yetersizliği nedeniyle İptal edilen tur Viyatravel tarafından bildirilecektir.</w:t>
      </w:r>
      <w:r>
        <w:rPr>
          <w:rFonts w:cs="Arial"/>
          <w:color w:val="000000" w:themeColor="text1"/>
          <w:sz w:val="20"/>
          <w:szCs w:val="20"/>
          <w:shd w:val="clear" w:color="auto" w:fill="FFFFFF"/>
        </w:rPr>
        <w:br/>
        <w:t>-</w:t>
      </w:r>
      <w:r>
        <w:rPr>
          <w:rFonts w:cs="Segoe UI"/>
          <w:bCs/>
          <w:sz w:val="20"/>
        </w:rPr>
        <w:t>Tur programında isim belirtilmeden sadece kategori bilgisi verildiği ve/veya aynı destinasyon için seçenekli bulunduğu durumlarda otel(</w:t>
      </w:r>
      <w:proofErr w:type="spellStart"/>
      <w:r>
        <w:rPr>
          <w:rFonts w:cs="Segoe UI"/>
          <w:bCs/>
          <w:sz w:val="20"/>
        </w:rPr>
        <w:t>ler</w:t>
      </w:r>
      <w:proofErr w:type="spellEnd"/>
      <w:r>
        <w:rPr>
          <w:rFonts w:cs="Segoe UI"/>
          <w:bCs/>
          <w:sz w:val="20"/>
        </w:rPr>
        <w:t>) gezi hareketinden 2 Gün önce Viyatravel tarafından bildirilecektir.</w:t>
      </w:r>
      <w:r>
        <w:rPr>
          <w:rFonts w:cs="Arial"/>
          <w:color w:val="000000" w:themeColor="text1"/>
          <w:sz w:val="20"/>
          <w:szCs w:val="20"/>
          <w:shd w:val="clear" w:color="auto" w:fill="FFFFFF"/>
        </w:rPr>
        <w:br/>
        <w:t>-</w:t>
      </w:r>
      <w:r>
        <w:rPr>
          <w:rFonts w:cs="Segoe UI"/>
          <w:bCs/>
          <w:sz w:val="20"/>
        </w:rPr>
        <w:t xml:space="preserve">Fuar, kongre, konser, etkinlik, spor turnuvası vb. gibi dönemlerde oteller belirtilen km’ </w:t>
      </w:r>
      <w:proofErr w:type="spellStart"/>
      <w:r>
        <w:rPr>
          <w:rFonts w:cs="Segoe UI"/>
          <w:bCs/>
          <w:sz w:val="20"/>
        </w:rPr>
        <w:t>lerden</w:t>
      </w:r>
      <w:proofErr w:type="spellEnd"/>
      <w:r>
        <w:rPr>
          <w:rFonts w:cs="Segoe UI"/>
          <w:bCs/>
          <w:sz w:val="20"/>
        </w:rPr>
        <w:t xml:space="preserve"> fazla mesafede </w:t>
      </w:r>
      <w:r>
        <w:rPr>
          <w:rFonts w:cs="Segoe UI"/>
          <w:bCs/>
          <w:sz w:val="20"/>
        </w:rPr>
        <w:lastRenderedPageBreak/>
        <w:t xml:space="preserve">kullanılabilir. </w:t>
      </w:r>
      <w:r>
        <w:rPr>
          <w:rFonts w:cs="Segoe UI"/>
          <w:bCs/>
          <w:sz w:val="20"/>
        </w:rPr>
        <w:br/>
        <w:t xml:space="preserve">- 3 Kişilik odalar, otellerin müsaitliğine göre verilebilmekte olup, bu tip odalarda 3. Kişiye tahsis edilen yatak standart yataklardan küçüktür. 3 Kişilik odalar 1 büyük yatak + 1 ilave yataktan oluşmaktadır. İlave yataklar. Açma-kapama ve </w:t>
      </w:r>
      <w:proofErr w:type="spellStart"/>
      <w:r>
        <w:rPr>
          <w:rFonts w:cs="Segoe UI"/>
          <w:bCs/>
          <w:sz w:val="20"/>
        </w:rPr>
        <w:t>coach</w:t>
      </w:r>
      <w:proofErr w:type="spellEnd"/>
      <w:r>
        <w:rPr>
          <w:rFonts w:cs="Segoe UI"/>
          <w:bCs/>
          <w:sz w:val="20"/>
        </w:rPr>
        <w:t xml:space="preserve"> </w:t>
      </w:r>
      <w:proofErr w:type="spellStart"/>
      <w:r>
        <w:rPr>
          <w:rFonts w:cs="Segoe UI"/>
          <w:bCs/>
          <w:sz w:val="20"/>
        </w:rPr>
        <w:t>bed</w:t>
      </w:r>
      <w:proofErr w:type="spellEnd"/>
      <w:r>
        <w:rPr>
          <w:rFonts w:cs="Segoe UI"/>
          <w:bCs/>
          <w:sz w:val="20"/>
        </w:rPr>
        <w:t xml:space="preserve">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r>
        <w:rPr>
          <w:rFonts w:cs="Arial"/>
          <w:color w:val="000000" w:themeColor="text1"/>
          <w:sz w:val="20"/>
          <w:szCs w:val="20"/>
          <w:shd w:val="clear" w:color="auto" w:fill="FFFFFF"/>
        </w:rPr>
        <w:br/>
        <w:t>-</w:t>
      </w:r>
      <w:r>
        <w:rPr>
          <w:rFonts w:cs="Segoe UI"/>
          <w:bCs/>
          <w:sz w:val="20"/>
        </w:rPr>
        <w:t>Tur programında dahil olan hizmetlerden Otelde alınan Kahvaltılar, bulunulan ülkenin kahvaltı kültürüne uygun olarak ve genelde kontinental kahvaltı olarak adlandırılan tereyağı, reçel, ekmek, çay veya kahveden oluşan sınırlı bir mönü ile sunulmakta olup gruplar için gruba tahsis edilmiş ayrı bir salonda servis edilebilir.</w:t>
      </w:r>
      <w:r>
        <w:rPr>
          <w:rFonts w:cs="Arial"/>
          <w:color w:val="000000" w:themeColor="text1"/>
          <w:sz w:val="20"/>
          <w:szCs w:val="20"/>
          <w:shd w:val="clear" w:color="auto" w:fill="FFFFFF"/>
        </w:rPr>
        <w:br/>
        <w:t>-</w:t>
      </w:r>
      <w:r>
        <w:rPr>
          <w:rFonts w:cs="Segoe UI"/>
          <w:bCs/>
          <w:sz w:val="20"/>
        </w:rPr>
        <w:t>Tur paketine dahil olan panoramik şehir turları, şehirlerin  genel tanıtımı için düzenlenen ve araç içinden rehber anlatımıyla panoramik olarak yapılan müze, ören yeri girişlerini içermeyen en fazla 2-3 saatlik turlardır. Panoramik turlar, programda belirtilen diğer turlar da dahil olmak üzere, tura denk gelen gün ve saatte yerel otoriteler tarafından gezilmesine, girilmesine izin verilmeyen veya herhangi bir etkinlik nedeniyle kapalı yollar sebebiyle gerçekleşmediği takdirde veya hava şartları nedeniyle turun yapılması imkânsız hale geldiği durumlarda bahse konu turların yapılamamasından Viyatravel sorumlu değildir. Bazı turlar kapalı yollar veya araç girişine izin verilmeyen noktalarda imkanlar dahilinde toplu taşıma veya yaya olarak yapılabilir.</w:t>
      </w:r>
      <w:r>
        <w:rPr>
          <w:rFonts w:cs="Segoe UI"/>
          <w:bCs/>
          <w:sz w:val="20"/>
        </w:rPr>
        <w:br/>
        <w:t>-</w:t>
      </w:r>
      <w:r>
        <w:t xml:space="preserve"> </w:t>
      </w:r>
      <w:r>
        <w:rPr>
          <w:rFonts w:cs="Segoe UI"/>
          <w:bCs/>
          <w:sz w:val="20"/>
        </w:rPr>
        <w:t>Seyahat esnasında karayolu ile geçiş yapılan gümrük kapılarında bekleme süresi standartları aşabilir, bu bekleme sürelerinden kaynaklı yaşanan olumsuzluklardan Viyatravel sorumlu tutulamaz.</w:t>
      </w:r>
      <w:r>
        <w:rPr>
          <w:rFonts w:cs="Arial"/>
          <w:color w:val="000000" w:themeColor="text1"/>
          <w:sz w:val="20"/>
          <w:szCs w:val="20"/>
          <w:shd w:val="clear" w:color="auto" w:fill="FFFFFF"/>
        </w:rPr>
        <w:t xml:space="preserve"> </w:t>
      </w:r>
      <w:r>
        <w:rPr>
          <w:rFonts w:cs="Arial"/>
          <w:color w:val="000000" w:themeColor="text1"/>
          <w:sz w:val="20"/>
          <w:szCs w:val="20"/>
          <w:shd w:val="clear" w:color="auto" w:fill="FFFFFF"/>
        </w:rPr>
        <w:br/>
        <w:t>-</w:t>
      </w:r>
      <w:r>
        <w:rPr>
          <w:rFonts w:cs="Segoe UI"/>
          <w:bCs/>
          <w:sz w:val="20"/>
        </w:rPr>
        <w:t>Ekstra turlar, servis aldığımız yerel Viyatravel tarafından en az 20 kişi katılım şartı ile düzenlenmektedir. Yeterli sayı sağlanamadığı takdirde geziler yapılamamaktadır veya ekstra gezi fiyatları, içerik, kullanılacak araç katılımcı sayısına göre değişiklik göstermektedir. Ayrıca turların günleri ve saatleri, gidilecek yerlerdeki müze, ören yerlerinin açık/kapalı olma durumlarına ve hava şartlarına göre rehber tarafından değiştirilebilir.</w:t>
      </w:r>
      <w:r>
        <w:rPr>
          <w:rFonts w:cs="Arial"/>
          <w:color w:val="000000" w:themeColor="text1"/>
          <w:sz w:val="20"/>
          <w:szCs w:val="20"/>
          <w:shd w:val="clear" w:color="auto" w:fill="FFFFFF"/>
        </w:rPr>
        <w:br/>
        <w:t xml:space="preserve">- </w:t>
      </w:r>
      <w:r>
        <w:rPr>
          <w:rFonts w:cs="Segoe UI"/>
          <w:bCs/>
          <w:sz w:val="20"/>
        </w:rPr>
        <w:t>Ekstra turlar katılımcının isteğine bağlı olup zorunlu değildir. Tur esnasında düzenlenen ekstra turlara katılmak istemeyen yolcular, yol üzerinde bulunan müsait bir dinlenme tesisinde beklemeyi kabul etmiş sayılırlar. Bu yolcular ekstra tur başlamadan yol üstü dinlenme tesisine bırakılıp, turun tamamlanması ardından bırakıldıkları noktadan alınırlar.</w:t>
      </w:r>
      <w:r>
        <w:rPr>
          <w:rFonts w:cs="Segoe UI"/>
          <w:bCs/>
          <w:sz w:val="20"/>
        </w:rPr>
        <w:br/>
        <w:t xml:space="preserve">- Uçaklı turlara katılan kişiler için yapılması gereken </w:t>
      </w:r>
      <w:proofErr w:type="spellStart"/>
      <w:r>
        <w:rPr>
          <w:rFonts w:cs="Segoe UI"/>
          <w:bCs/>
          <w:sz w:val="20"/>
        </w:rPr>
        <w:t>Check</w:t>
      </w:r>
      <w:proofErr w:type="spellEnd"/>
      <w:r>
        <w:rPr>
          <w:rFonts w:cs="Segoe UI"/>
          <w:bCs/>
          <w:sz w:val="20"/>
        </w:rPr>
        <w:t xml:space="preserve">-in ve </w:t>
      </w:r>
      <w:proofErr w:type="spellStart"/>
      <w:r>
        <w:rPr>
          <w:rFonts w:cs="Segoe UI"/>
          <w:bCs/>
          <w:sz w:val="20"/>
        </w:rPr>
        <w:t>boarding</w:t>
      </w:r>
      <w:proofErr w:type="spellEnd"/>
      <w:r>
        <w:rPr>
          <w:rFonts w:cs="Segoe UI"/>
          <w:bCs/>
          <w:sz w:val="20"/>
        </w:rPr>
        <w:t xml:space="preserve"> işlemleri kişisel işlemler olup, misafir tarafından uçuş öncesinde havalimanlarında ilgili havayolu kontuarlarında yada on-</w:t>
      </w:r>
      <w:proofErr w:type="spellStart"/>
      <w:r>
        <w:rPr>
          <w:rFonts w:cs="Segoe UI"/>
          <w:bCs/>
          <w:sz w:val="20"/>
        </w:rPr>
        <w:t>line</w:t>
      </w:r>
      <w:proofErr w:type="spellEnd"/>
      <w:r>
        <w:rPr>
          <w:rFonts w:cs="Segoe UI"/>
          <w:bCs/>
          <w:sz w:val="20"/>
        </w:rPr>
        <w:t xml:space="preserve"> olarak havayolu firmalarının internet sitelerinden yapılması zorunludur.</w:t>
      </w:r>
      <w:r>
        <w:rPr>
          <w:rFonts w:cs="Segoe UI"/>
          <w:bCs/>
          <w:sz w:val="20"/>
        </w:rPr>
        <w:br/>
      </w:r>
      <w:r>
        <w:rPr>
          <w:rFonts w:cs="Arial"/>
          <w:color w:val="000000" w:themeColor="text1"/>
          <w:sz w:val="20"/>
          <w:szCs w:val="20"/>
          <w:shd w:val="clear" w:color="auto" w:fill="FFFFFF"/>
        </w:rPr>
        <w:t xml:space="preserve">- Tura katılım için Viyatravel tarafından bildirilen saatlerde belirtilen havaalanında hazır bulunmayan, </w:t>
      </w:r>
      <w:proofErr w:type="spellStart"/>
      <w:r>
        <w:rPr>
          <w:rFonts w:cs="Arial"/>
          <w:color w:val="000000" w:themeColor="text1"/>
          <w:sz w:val="20"/>
          <w:szCs w:val="20"/>
          <w:shd w:val="clear" w:color="auto" w:fill="FFFFFF"/>
        </w:rPr>
        <w:t>check</w:t>
      </w:r>
      <w:proofErr w:type="spellEnd"/>
      <w:r>
        <w:rPr>
          <w:rFonts w:cs="Arial"/>
          <w:color w:val="000000" w:themeColor="text1"/>
          <w:sz w:val="20"/>
          <w:szCs w:val="20"/>
          <w:shd w:val="clear" w:color="auto" w:fill="FFFFFF"/>
        </w:rPr>
        <w:t xml:space="preserve">-in ve </w:t>
      </w:r>
      <w:proofErr w:type="spellStart"/>
      <w:r>
        <w:rPr>
          <w:rFonts w:cs="Arial"/>
          <w:color w:val="000000" w:themeColor="text1"/>
          <w:sz w:val="20"/>
          <w:szCs w:val="20"/>
          <w:shd w:val="clear" w:color="auto" w:fill="FFFFFF"/>
        </w:rPr>
        <w:t>boarding</w:t>
      </w:r>
      <w:proofErr w:type="spellEnd"/>
      <w:r>
        <w:rPr>
          <w:rFonts w:cs="Arial"/>
          <w:color w:val="000000" w:themeColor="text1"/>
          <w:sz w:val="20"/>
          <w:szCs w:val="20"/>
          <w:shd w:val="clear" w:color="auto" w:fill="FFFFFF"/>
        </w:rPr>
        <w:t xml:space="preserve"> işlemlerini zamanında yaptırmayan, </w:t>
      </w:r>
      <w:proofErr w:type="spellStart"/>
      <w:r>
        <w:rPr>
          <w:rFonts w:cs="Arial"/>
          <w:color w:val="000000" w:themeColor="text1"/>
          <w:sz w:val="20"/>
          <w:szCs w:val="20"/>
          <w:shd w:val="clear" w:color="auto" w:fill="FFFFFF"/>
        </w:rPr>
        <w:t>check</w:t>
      </w:r>
      <w:proofErr w:type="spellEnd"/>
      <w:r>
        <w:rPr>
          <w:rFonts w:cs="Arial"/>
          <w:color w:val="000000" w:themeColor="text1"/>
          <w:sz w:val="20"/>
          <w:szCs w:val="20"/>
          <w:shd w:val="clear" w:color="auto" w:fill="FFFFFF"/>
        </w:rPr>
        <w:t xml:space="preserve">-in ve </w:t>
      </w:r>
      <w:proofErr w:type="spellStart"/>
      <w:r>
        <w:rPr>
          <w:rFonts w:cs="Arial"/>
          <w:color w:val="000000" w:themeColor="text1"/>
          <w:sz w:val="20"/>
          <w:szCs w:val="20"/>
          <w:shd w:val="clear" w:color="auto" w:fill="FFFFFF"/>
        </w:rPr>
        <w:t>boarding</w:t>
      </w:r>
      <w:proofErr w:type="spellEnd"/>
      <w:r>
        <w:rPr>
          <w:rFonts w:cs="Arial"/>
          <w:color w:val="000000" w:themeColor="text1"/>
          <w:sz w:val="20"/>
          <w:szCs w:val="20"/>
          <w:shd w:val="clear" w:color="auto" w:fill="FFFFFF"/>
        </w:rPr>
        <w:t xml:space="preserve"> işlemlerini zamanında yaptıran ancak uçağa binmeyen kişilerin uçuşu gerçekleştirememelerinden Viyatravel sorumlu değildir. Uçağı kaçıran kişilerin tura dahil olmaları için gerekli olacak gidiş-dönüş yeni uçak biletleri ve gidilecek bölgedeki transferlerine dair oluşacak tüm masraflar kendilerine aittir.</w:t>
      </w:r>
      <w:r>
        <w:rPr>
          <w:rFonts w:cs="Arial"/>
          <w:color w:val="000000" w:themeColor="text1"/>
          <w:sz w:val="20"/>
          <w:szCs w:val="20"/>
          <w:shd w:val="clear" w:color="auto" w:fill="FFFFFF"/>
        </w:rPr>
        <w:br/>
        <w:t>-</w:t>
      </w:r>
      <w:r>
        <w:rPr>
          <w:rFonts w:cs="Segoe UI"/>
          <w:bCs/>
          <w:sz w:val="20"/>
        </w:rPr>
        <w:t xml:space="preserve"> Viyatravel, hava yolu ile yolcu arasında aracı kurum olup, 28.09.1955 Lahey Protokolü’ne tabidir. Tarifeli ve özel uçuşlarda rötar riski olabilir veya mevcut gezi ve uçuş öncesinde saatler değişebilir. Viyatravel, bu değişiklikleri en kısa sürede bildirmekle yükümlüdür. Yolcu saat değişme riskini kabul ederek geziyi satın almıştır. 0-2 yaş arası çocuklar alan vergisi ve alan hizmetleri bedeli ödemezler.</w:t>
      </w:r>
      <w:r>
        <w:rPr>
          <w:rFonts w:cs="Arial"/>
          <w:color w:val="000000" w:themeColor="text1"/>
          <w:sz w:val="20"/>
          <w:szCs w:val="20"/>
          <w:shd w:val="clear" w:color="auto" w:fill="FFFFFF"/>
        </w:rPr>
        <w:br/>
      </w:r>
      <w:r>
        <w:rPr>
          <w:rFonts w:cstheme="minorHAnsi"/>
          <w:color w:val="000000" w:themeColor="text1"/>
          <w:sz w:val="20"/>
          <w:szCs w:val="20"/>
          <w:shd w:val="clear" w:color="auto" w:fill="FFFFFF"/>
        </w:rPr>
        <w:t xml:space="preserve">-Turlarımızda Kullanılan Araç Tipleri Kişi Sayılarına göre aşağıdaki şekilde sınıflandırılır. Her turumuzda bulunan kişi sayısına göre aşağıda bulunan araç tipleri tayin edilir. </w:t>
      </w:r>
      <w:r>
        <w:rPr>
          <w:rFonts w:cstheme="minorHAnsi"/>
          <w:color w:val="000000" w:themeColor="text1"/>
          <w:sz w:val="20"/>
          <w:szCs w:val="20"/>
          <w:shd w:val="clear" w:color="auto" w:fill="FFFFFF"/>
        </w:rPr>
        <w:br/>
        <w:t xml:space="preserve">Otobüsler: (25 - 46 Kişi Sayılarında Kullanılır)  *Mercedes </w:t>
      </w:r>
      <w:proofErr w:type="spellStart"/>
      <w:r>
        <w:rPr>
          <w:rFonts w:cstheme="minorHAnsi"/>
          <w:color w:val="000000" w:themeColor="text1"/>
          <w:sz w:val="20"/>
          <w:szCs w:val="20"/>
          <w:shd w:val="clear" w:color="auto" w:fill="FFFFFF"/>
        </w:rPr>
        <w:t>Travego</w:t>
      </w:r>
      <w:proofErr w:type="spellEnd"/>
      <w:r>
        <w:rPr>
          <w:rFonts w:cstheme="minorHAnsi"/>
          <w:color w:val="000000" w:themeColor="text1"/>
          <w:sz w:val="20"/>
          <w:szCs w:val="20"/>
          <w:shd w:val="clear" w:color="auto" w:fill="FFFFFF"/>
        </w:rPr>
        <w:t>/</w:t>
      </w:r>
      <w:proofErr w:type="spellStart"/>
      <w:r>
        <w:rPr>
          <w:rFonts w:cstheme="minorHAnsi"/>
          <w:color w:val="000000" w:themeColor="text1"/>
          <w:sz w:val="20"/>
          <w:szCs w:val="20"/>
          <w:shd w:val="clear" w:color="auto" w:fill="FFFFFF"/>
        </w:rPr>
        <w:t>Tourismo</w:t>
      </w:r>
      <w:proofErr w:type="spellEnd"/>
      <w:r>
        <w:rPr>
          <w:rFonts w:cstheme="minorHAnsi"/>
          <w:color w:val="000000" w:themeColor="text1"/>
          <w:sz w:val="20"/>
          <w:szCs w:val="20"/>
          <w:shd w:val="clear" w:color="auto" w:fill="FFFFFF"/>
        </w:rPr>
        <w:t xml:space="preserve">   *NEOPLAN </w:t>
      </w:r>
      <w:proofErr w:type="spellStart"/>
      <w:r>
        <w:rPr>
          <w:rFonts w:cstheme="minorHAnsi"/>
          <w:color w:val="000000" w:themeColor="text1"/>
          <w:sz w:val="20"/>
          <w:szCs w:val="20"/>
          <w:shd w:val="clear" w:color="auto" w:fill="FFFFFF"/>
        </w:rPr>
        <w:t>Cityliner</w:t>
      </w:r>
      <w:proofErr w:type="spellEnd"/>
      <w:r>
        <w:rPr>
          <w:rFonts w:cstheme="minorHAnsi"/>
          <w:color w:val="000000" w:themeColor="text1"/>
          <w:sz w:val="20"/>
          <w:szCs w:val="20"/>
          <w:shd w:val="clear" w:color="auto" w:fill="FFFFFF"/>
        </w:rPr>
        <w:t>/</w:t>
      </w:r>
      <w:proofErr w:type="spellStart"/>
      <w:r>
        <w:rPr>
          <w:rFonts w:cstheme="minorHAnsi"/>
          <w:color w:val="000000" w:themeColor="text1"/>
          <w:sz w:val="20"/>
          <w:szCs w:val="20"/>
          <w:shd w:val="clear" w:color="auto" w:fill="FFFFFF"/>
        </w:rPr>
        <w:t>Tourliner</w:t>
      </w:r>
      <w:proofErr w:type="spellEnd"/>
      <w:r>
        <w:rPr>
          <w:rFonts w:cstheme="minorHAnsi"/>
          <w:color w:val="000000" w:themeColor="text1"/>
          <w:sz w:val="20"/>
          <w:szCs w:val="20"/>
          <w:shd w:val="clear" w:color="auto" w:fill="FFFFFF"/>
        </w:rPr>
        <w:t xml:space="preserve"> -*Temsa Safir/Maraton *Man </w:t>
      </w:r>
      <w:proofErr w:type="spellStart"/>
      <w:r>
        <w:rPr>
          <w:rFonts w:cstheme="minorHAnsi"/>
          <w:color w:val="000000" w:themeColor="text1"/>
          <w:sz w:val="20"/>
          <w:szCs w:val="20"/>
          <w:shd w:val="clear" w:color="auto" w:fill="FFFFFF"/>
        </w:rPr>
        <w:t>Fortuna</w:t>
      </w:r>
      <w:proofErr w:type="spellEnd"/>
      <w:r>
        <w:rPr>
          <w:rFonts w:cstheme="minorHAnsi"/>
          <w:color w:val="000000" w:themeColor="text1"/>
          <w:sz w:val="20"/>
          <w:szCs w:val="20"/>
          <w:shd w:val="clear" w:color="auto" w:fill="FFFFFF"/>
        </w:rPr>
        <w:t xml:space="preserve">  </w:t>
      </w:r>
      <w:r>
        <w:rPr>
          <w:rFonts w:cstheme="minorHAnsi"/>
          <w:color w:val="000000" w:themeColor="text1"/>
          <w:sz w:val="20"/>
          <w:szCs w:val="20"/>
          <w:shd w:val="clear" w:color="auto" w:fill="FFFFFF"/>
        </w:rPr>
        <w:br/>
      </w:r>
      <w:proofErr w:type="spellStart"/>
      <w:r>
        <w:rPr>
          <w:rFonts w:cstheme="minorHAnsi"/>
          <w:color w:val="000000" w:themeColor="text1"/>
          <w:sz w:val="20"/>
          <w:szCs w:val="20"/>
          <w:shd w:val="clear" w:color="auto" w:fill="FFFFFF"/>
        </w:rPr>
        <w:t>Midibusler</w:t>
      </w:r>
      <w:proofErr w:type="spellEnd"/>
      <w:r>
        <w:rPr>
          <w:rFonts w:cstheme="minorHAnsi"/>
          <w:color w:val="000000" w:themeColor="text1"/>
          <w:sz w:val="20"/>
          <w:szCs w:val="20"/>
          <w:shd w:val="clear" w:color="auto" w:fill="FFFFFF"/>
        </w:rPr>
        <w:t xml:space="preserve">: (17 - 24 Kişi Sayılarında Kullanılır) *Isuzu Turkuaz , *Otokar Mega  </w:t>
      </w:r>
      <w:r>
        <w:rPr>
          <w:rFonts w:cstheme="minorHAnsi"/>
          <w:color w:val="000000" w:themeColor="text1"/>
          <w:sz w:val="20"/>
          <w:szCs w:val="20"/>
          <w:shd w:val="clear" w:color="auto" w:fill="FFFFFF"/>
        </w:rPr>
        <w:br/>
      </w:r>
      <w:proofErr w:type="spellStart"/>
      <w:r>
        <w:rPr>
          <w:rFonts w:cstheme="minorHAnsi"/>
          <w:color w:val="000000" w:themeColor="text1"/>
          <w:sz w:val="20"/>
          <w:szCs w:val="20"/>
          <w:shd w:val="clear" w:color="auto" w:fill="FFFFFF"/>
        </w:rPr>
        <w:t>Minibusler</w:t>
      </w:r>
      <w:proofErr w:type="spellEnd"/>
      <w:r>
        <w:rPr>
          <w:rFonts w:cstheme="minorHAnsi"/>
          <w:color w:val="000000" w:themeColor="text1"/>
          <w:sz w:val="20"/>
          <w:szCs w:val="20"/>
          <w:shd w:val="clear" w:color="auto" w:fill="FFFFFF"/>
        </w:rPr>
        <w:t>: ( 16’ya kadar Kişi Sayılarında Kullanılır) *</w:t>
      </w:r>
      <w:proofErr w:type="spellStart"/>
      <w:r>
        <w:rPr>
          <w:rFonts w:cstheme="minorHAnsi"/>
          <w:color w:val="000000" w:themeColor="text1"/>
          <w:sz w:val="20"/>
          <w:szCs w:val="20"/>
          <w:shd w:val="clear" w:color="auto" w:fill="FFFFFF"/>
        </w:rPr>
        <w:t>Vw</w:t>
      </w:r>
      <w:proofErr w:type="spellEnd"/>
      <w:r>
        <w:rPr>
          <w:rFonts w:cstheme="minorHAnsi"/>
          <w:color w:val="000000" w:themeColor="text1"/>
          <w:sz w:val="20"/>
          <w:szCs w:val="20"/>
          <w:shd w:val="clear" w:color="auto" w:fill="FFFFFF"/>
        </w:rPr>
        <w:t xml:space="preserve"> Volt , *Mercedes Sprinter</w:t>
      </w:r>
      <w:r>
        <w:rPr>
          <w:rFonts w:cs="Arial"/>
          <w:color w:val="000000" w:themeColor="text1"/>
          <w:sz w:val="20"/>
          <w:szCs w:val="20"/>
          <w:shd w:val="clear" w:color="auto" w:fill="FFFFFF"/>
        </w:rPr>
        <w:br/>
        <w:t>-Tüm misafirler, yukarıda belirtilen maddeleri kabul ederek turun satışını gerçekleştirmiş sayılır.</w:t>
      </w:r>
    </w:p>
    <w:sectPr w:rsidR="001130F2" w:rsidRPr="00B5176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A8C21" w14:textId="77777777" w:rsidR="000F6D93" w:rsidRDefault="000F6D93" w:rsidP="009B5E78">
      <w:pPr>
        <w:spacing w:after="0" w:line="240" w:lineRule="auto"/>
      </w:pPr>
      <w:r>
        <w:separator/>
      </w:r>
    </w:p>
  </w:endnote>
  <w:endnote w:type="continuationSeparator" w:id="0">
    <w:p w14:paraId="6891A53C" w14:textId="77777777" w:rsidR="000F6D93" w:rsidRDefault="000F6D93" w:rsidP="009B5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omic Sans MS">
    <w:panose1 w:val="030F0702030302020204"/>
    <w:charset w:val="A2"/>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8AFC7" w14:textId="77777777" w:rsidR="000F6D93" w:rsidRDefault="000F6D93" w:rsidP="009B5E78">
      <w:pPr>
        <w:spacing w:after="0" w:line="240" w:lineRule="auto"/>
      </w:pPr>
      <w:r>
        <w:separator/>
      </w:r>
    </w:p>
  </w:footnote>
  <w:footnote w:type="continuationSeparator" w:id="0">
    <w:p w14:paraId="54F3C9EB" w14:textId="77777777" w:rsidR="000F6D93" w:rsidRDefault="000F6D93" w:rsidP="009B5E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5FEEC" w14:textId="2E720A5E" w:rsidR="009B5E78" w:rsidRDefault="009B5E78">
    <w:pPr>
      <w:pStyle w:val="stBilgi"/>
    </w:pPr>
    <w:r w:rsidRPr="005E6265">
      <w:rPr>
        <w:noProof/>
        <w:lang w:eastAsia="tr-TR"/>
      </w:rPr>
      <w:drawing>
        <wp:anchor distT="0" distB="0" distL="114300" distR="114300" simplePos="0" relativeHeight="251659264" behindDoc="1" locked="0" layoutInCell="1" allowOverlap="1" wp14:anchorId="6804895E" wp14:editId="49358F7B">
          <wp:simplePos x="0" y="0"/>
          <wp:positionH relativeFrom="column">
            <wp:posOffset>1419225</wp:posOffset>
          </wp:positionH>
          <wp:positionV relativeFrom="paragraph">
            <wp:posOffset>-1248410</wp:posOffset>
          </wp:positionV>
          <wp:extent cx="2524125" cy="2524125"/>
          <wp:effectExtent l="0" t="0" r="9525" b="9525"/>
          <wp:wrapNone/>
          <wp:docPr id="1" name="Resim 1" descr="C:\Users\yusufkoc\Desktop\Karışık\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usufkoc\Desktop\Karışık\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24125" cy="25241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D451B"/>
    <w:multiLevelType w:val="hybridMultilevel"/>
    <w:tmpl w:val="DAA81D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7549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0AE"/>
    <w:rsid w:val="00096828"/>
    <w:rsid w:val="000F6D93"/>
    <w:rsid w:val="00100D29"/>
    <w:rsid w:val="001130F2"/>
    <w:rsid w:val="001C345C"/>
    <w:rsid w:val="001C6F31"/>
    <w:rsid w:val="00242EDF"/>
    <w:rsid w:val="002509B1"/>
    <w:rsid w:val="002D10AE"/>
    <w:rsid w:val="002E4D85"/>
    <w:rsid w:val="00322083"/>
    <w:rsid w:val="00422B88"/>
    <w:rsid w:val="00422BCC"/>
    <w:rsid w:val="00431206"/>
    <w:rsid w:val="004837C4"/>
    <w:rsid w:val="004A4E2A"/>
    <w:rsid w:val="004B48AD"/>
    <w:rsid w:val="005A0635"/>
    <w:rsid w:val="005F2E20"/>
    <w:rsid w:val="00605566"/>
    <w:rsid w:val="0067727F"/>
    <w:rsid w:val="00694C48"/>
    <w:rsid w:val="006D7E17"/>
    <w:rsid w:val="0071079C"/>
    <w:rsid w:val="00772B61"/>
    <w:rsid w:val="00795632"/>
    <w:rsid w:val="007E3812"/>
    <w:rsid w:val="00805AE8"/>
    <w:rsid w:val="008201C3"/>
    <w:rsid w:val="008225C9"/>
    <w:rsid w:val="00872A25"/>
    <w:rsid w:val="0088752D"/>
    <w:rsid w:val="008F7ED2"/>
    <w:rsid w:val="009265CC"/>
    <w:rsid w:val="00944147"/>
    <w:rsid w:val="00972C42"/>
    <w:rsid w:val="009A29F6"/>
    <w:rsid w:val="009B5E78"/>
    <w:rsid w:val="00A14437"/>
    <w:rsid w:val="00A3465F"/>
    <w:rsid w:val="00A37CE5"/>
    <w:rsid w:val="00A531A2"/>
    <w:rsid w:val="00B013C1"/>
    <w:rsid w:val="00B13AEB"/>
    <w:rsid w:val="00B51765"/>
    <w:rsid w:val="00C10688"/>
    <w:rsid w:val="00C22356"/>
    <w:rsid w:val="00C30AB5"/>
    <w:rsid w:val="00C703F8"/>
    <w:rsid w:val="00CF16E3"/>
    <w:rsid w:val="00D21BB7"/>
    <w:rsid w:val="00D95CDD"/>
    <w:rsid w:val="00E1372B"/>
    <w:rsid w:val="00E33466"/>
    <w:rsid w:val="00E37965"/>
    <w:rsid w:val="00E56E74"/>
    <w:rsid w:val="00E96650"/>
    <w:rsid w:val="00F1465E"/>
    <w:rsid w:val="00F31B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3F457"/>
  <w15:chartTrackingRefBased/>
  <w15:docId w15:val="{AB144CC7-5D38-4A6A-9BEA-F0A3E5FDC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2D10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2D10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2D10AE"/>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2D10AE"/>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2D10AE"/>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2D10A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D10A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D10A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D10A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D10AE"/>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2D10AE"/>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2D10AE"/>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2D10AE"/>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2D10AE"/>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2D10A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D10A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D10A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D10AE"/>
    <w:rPr>
      <w:rFonts w:eastAsiaTheme="majorEastAsia" w:cstheme="majorBidi"/>
      <w:color w:val="272727" w:themeColor="text1" w:themeTint="D8"/>
    </w:rPr>
  </w:style>
  <w:style w:type="paragraph" w:styleId="KonuBal">
    <w:name w:val="Title"/>
    <w:basedOn w:val="Normal"/>
    <w:next w:val="Normal"/>
    <w:link w:val="KonuBalChar"/>
    <w:uiPriority w:val="10"/>
    <w:qFormat/>
    <w:rsid w:val="002D10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D10A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2D10A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D10A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D10A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D10AE"/>
    <w:rPr>
      <w:i/>
      <w:iCs/>
      <w:color w:val="404040" w:themeColor="text1" w:themeTint="BF"/>
    </w:rPr>
  </w:style>
  <w:style w:type="paragraph" w:styleId="ListeParagraf">
    <w:name w:val="List Paragraph"/>
    <w:basedOn w:val="Normal"/>
    <w:uiPriority w:val="34"/>
    <w:qFormat/>
    <w:rsid w:val="002D10AE"/>
    <w:pPr>
      <w:ind w:left="720"/>
      <w:contextualSpacing/>
    </w:pPr>
  </w:style>
  <w:style w:type="character" w:styleId="GlVurgulama">
    <w:name w:val="Intense Emphasis"/>
    <w:basedOn w:val="VarsaylanParagrafYazTipi"/>
    <w:uiPriority w:val="21"/>
    <w:qFormat/>
    <w:rsid w:val="002D10AE"/>
    <w:rPr>
      <w:i/>
      <w:iCs/>
      <w:color w:val="2F5496" w:themeColor="accent1" w:themeShade="BF"/>
    </w:rPr>
  </w:style>
  <w:style w:type="paragraph" w:styleId="GlAlnt">
    <w:name w:val="Intense Quote"/>
    <w:basedOn w:val="Normal"/>
    <w:next w:val="Normal"/>
    <w:link w:val="GlAlntChar"/>
    <w:uiPriority w:val="30"/>
    <w:qFormat/>
    <w:rsid w:val="002D10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2D10AE"/>
    <w:rPr>
      <w:i/>
      <w:iCs/>
      <w:color w:val="2F5496" w:themeColor="accent1" w:themeShade="BF"/>
    </w:rPr>
  </w:style>
  <w:style w:type="character" w:styleId="GlBavuru">
    <w:name w:val="Intense Reference"/>
    <w:basedOn w:val="VarsaylanParagrafYazTipi"/>
    <w:uiPriority w:val="32"/>
    <w:qFormat/>
    <w:rsid w:val="002D10AE"/>
    <w:rPr>
      <w:b/>
      <w:bCs/>
      <w:smallCaps/>
      <w:color w:val="2F5496" w:themeColor="accent1" w:themeShade="BF"/>
      <w:spacing w:val="5"/>
    </w:rPr>
  </w:style>
  <w:style w:type="paragraph" w:styleId="stBilgi">
    <w:name w:val="header"/>
    <w:basedOn w:val="Normal"/>
    <w:link w:val="stBilgiChar"/>
    <w:uiPriority w:val="99"/>
    <w:unhideWhenUsed/>
    <w:rsid w:val="009B5E7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B5E78"/>
  </w:style>
  <w:style w:type="paragraph" w:styleId="AltBilgi">
    <w:name w:val="footer"/>
    <w:basedOn w:val="Normal"/>
    <w:link w:val="AltBilgiChar"/>
    <w:uiPriority w:val="99"/>
    <w:unhideWhenUsed/>
    <w:rsid w:val="009B5E7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B5E78"/>
  </w:style>
  <w:style w:type="paragraph" w:styleId="AralkYok">
    <w:name w:val="No Spacing"/>
    <w:uiPriority w:val="1"/>
    <w:qFormat/>
    <w:rsid w:val="009B5E78"/>
    <w:pPr>
      <w:spacing w:after="0" w:line="240" w:lineRule="auto"/>
    </w:pPr>
    <w:rPr>
      <w:kern w:val="0"/>
      <w14:ligatures w14:val="none"/>
    </w:rPr>
  </w:style>
  <w:style w:type="character" w:customStyle="1" w:styleId="s32">
    <w:name w:val="s32"/>
    <w:basedOn w:val="VarsaylanParagrafYazTipi"/>
    <w:rsid w:val="004B48AD"/>
  </w:style>
  <w:style w:type="character" w:customStyle="1" w:styleId="s33">
    <w:name w:val="s33"/>
    <w:basedOn w:val="VarsaylanParagrafYazTipi"/>
    <w:rsid w:val="004B48AD"/>
  </w:style>
  <w:style w:type="character" w:customStyle="1" w:styleId="apple-converted-space">
    <w:name w:val="apple-converted-space"/>
    <w:basedOn w:val="VarsaylanParagrafYazTipi"/>
    <w:rsid w:val="004B48AD"/>
  </w:style>
  <w:style w:type="paragraph" w:customStyle="1" w:styleId="Default">
    <w:name w:val="Default"/>
    <w:rsid w:val="00C10688"/>
    <w:pPr>
      <w:autoSpaceDE w:val="0"/>
      <w:autoSpaceDN w:val="0"/>
      <w:adjustRightInd w:val="0"/>
      <w:spacing w:after="0" w:line="240" w:lineRule="auto"/>
    </w:pPr>
    <w:rPr>
      <w:rFonts w:ascii="Comic Sans MS" w:eastAsiaTheme="minorEastAsia" w:hAnsi="Comic Sans MS" w:cs="Comic Sans MS"/>
      <w:color w:val="000000"/>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11456">
      <w:bodyDiv w:val="1"/>
      <w:marLeft w:val="0"/>
      <w:marRight w:val="0"/>
      <w:marTop w:val="0"/>
      <w:marBottom w:val="0"/>
      <w:divBdr>
        <w:top w:val="none" w:sz="0" w:space="0" w:color="auto"/>
        <w:left w:val="none" w:sz="0" w:space="0" w:color="auto"/>
        <w:bottom w:val="none" w:sz="0" w:space="0" w:color="auto"/>
        <w:right w:val="none" w:sz="0" w:space="0" w:color="auto"/>
      </w:divBdr>
    </w:div>
    <w:div w:id="501089487">
      <w:bodyDiv w:val="1"/>
      <w:marLeft w:val="0"/>
      <w:marRight w:val="0"/>
      <w:marTop w:val="0"/>
      <w:marBottom w:val="0"/>
      <w:divBdr>
        <w:top w:val="none" w:sz="0" w:space="0" w:color="auto"/>
        <w:left w:val="none" w:sz="0" w:space="0" w:color="auto"/>
        <w:bottom w:val="none" w:sz="0" w:space="0" w:color="auto"/>
        <w:right w:val="none" w:sz="0" w:space="0" w:color="auto"/>
      </w:divBdr>
    </w:div>
    <w:div w:id="149772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4</Pages>
  <Words>2108</Words>
  <Characters>12017</Characters>
  <Application>Microsoft Office Word</Application>
  <DocSecurity>0</DocSecurity>
  <Lines>100</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SILA ÜRE</dc:creator>
  <cp:keywords/>
  <dc:description/>
  <cp:lastModifiedBy>Ramazan Asar I Viyatravel</cp:lastModifiedBy>
  <cp:revision>18</cp:revision>
  <cp:lastPrinted>2025-12-22T08:00:00Z</cp:lastPrinted>
  <dcterms:created xsi:type="dcterms:W3CDTF">2026-07-23T13:37:00Z</dcterms:created>
  <dcterms:modified xsi:type="dcterms:W3CDTF">2026-07-28T20:49:00Z</dcterms:modified>
</cp:coreProperties>
</file>